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1F" w:rsidRPr="00B457FE" w:rsidRDefault="003F7133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57F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D3A36E" wp14:editId="40319544">
            <wp:simplePos x="0" y="0"/>
            <wp:positionH relativeFrom="column">
              <wp:posOffset>2844165</wp:posOffset>
            </wp:positionH>
            <wp:positionV relativeFrom="paragraph">
              <wp:posOffset>-204470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791F" w:rsidRPr="00B457FE" w:rsidRDefault="00F5791F" w:rsidP="00F5791F">
      <w:pPr>
        <w:pStyle w:val="ConsPlusNormal"/>
        <w:spacing w:line="360" w:lineRule="auto"/>
        <w:jc w:val="center"/>
      </w:pPr>
    </w:p>
    <w:p w:rsidR="00F5791F" w:rsidRPr="00B457FE" w:rsidRDefault="00F5791F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FE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F5791F" w:rsidRPr="00B457FE" w:rsidRDefault="00705AC7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F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791F" w:rsidRPr="00B457FE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F5791F" w:rsidRPr="00B457FE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1F" w:rsidRPr="00B457FE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457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4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FE">
        <w:rPr>
          <w:rFonts w:ascii="Times New Roman" w:hAnsi="Times New Roman" w:cs="Times New Roman"/>
          <w:b/>
          <w:sz w:val="28"/>
          <w:szCs w:val="28"/>
        </w:rPr>
        <w:t>Р</w:t>
      </w:r>
      <w:r w:rsidR="00B4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FE">
        <w:rPr>
          <w:rFonts w:ascii="Times New Roman" w:hAnsi="Times New Roman" w:cs="Times New Roman"/>
          <w:b/>
          <w:sz w:val="28"/>
          <w:szCs w:val="28"/>
        </w:rPr>
        <w:t>И</w:t>
      </w:r>
      <w:r w:rsidR="00B4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FE">
        <w:rPr>
          <w:rFonts w:ascii="Times New Roman" w:hAnsi="Times New Roman" w:cs="Times New Roman"/>
          <w:b/>
          <w:sz w:val="28"/>
          <w:szCs w:val="28"/>
        </w:rPr>
        <w:t>К</w:t>
      </w:r>
      <w:r w:rsidR="00B4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FE">
        <w:rPr>
          <w:rFonts w:ascii="Times New Roman" w:hAnsi="Times New Roman" w:cs="Times New Roman"/>
          <w:b/>
          <w:sz w:val="28"/>
          <w:szCs w:val="28"/>
        </w:rPr>
        <w:t>А</w:t>
      </w:r>
      <w:r w:rsidR="00B4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FE">
        <w:rPr>
          <w:rFonts w:ascii="Times New Roman" w:hAnsi="Times New Roman" w:cs="Times New Roman"/>
          <w:b/>
          <w:sz w:val="28"/>
          <w:szCs w:val="28"/>
        </w:rPr>
        <w:t>З</w:t>
      </w:r>
    </w:p>
    <w:p w:rsidR="00705AC7" w:rsidRPr="004773F1" w:rsidRDefault="00B457FE" w:rsidP="00705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73F1">
        <w:rPr>
          <w:rFonts w:ascii="Times New Roman" w:hAnsi="Times New Roman" w:cs="Times New Roman"/>
          <w:sz w:val="28"/>
          <w:szCs w:val="28"/>
        </w:rPr>
        <w:t>_</w:t>
      </w:r>
      <w:r w:rsidR="00123875">
        <w:rPr>
          <w:rFonts w:ascii="Times New Roman" w:hAnsi="Times New Roman" w:cs="Times New Roman"/>
          <w:sz w:val="28"/>
          <w:szCs w:val="28"/>
        </w:rPr>
        <w:t>15.07.2021г.</w:t>
      </w:r>
      <w:r w:rsidR="004773F1" w:rsidRPr="004773F1">
        <w:rPr>
          <w:rFonts w:ascii="Times New Roman" w:hAnsi="Times New Roman" w:cs="Times New Roman"/>
          <w:sz w:val="28"/>
          <w:szCs w:val="28"/>
        </w:rPr>
        <w:t>_______</w:t>
      </w:r>
      <w:r w:rsidRPr="004773F1">
        <w:rPr>
          <w:rFonts w:ascii="Times New Roman" w:hAnsi="Times New Roman" w:cs="Times New Roman"/>
          <w:sz w:val="28"/>
          <w:szCs w:val="28"/>
        </w:rPr>
        <w:t>__</w:t>
      </w:r>
      <w:r w:rsidR="00F5791F" w:rsidRPr="00477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773F1">
        <w:rPr>
          <w:rFonts w:ascii="Times New Roman" w:hAnsi="Times New Roman" w:cs="Times New Roman"/>
          <w:sz w:val="28"/>
          <w:szCs w:val="28"/>
        </w:rPr>
        <w:t xml:space="preserve">  </w:t>
      </w:r>
      <w:r w:rsidR="00F5791F" w:rsidRPr="004773F1">
        <w:rPr>
          <w:rFonts w:ascii="Times New Roman" w:hAnsi="Times New Roman" w:cs="Times New Roman"/>
          <w:sz w:val="28"/>
          <w:szCs w:val="28"/>
        </w:rPr>
        <w:t>№</w:t>
      </w:r>
      <w:r w:rsidR="00DB0F5E" w:rsidRPr="004773F1">
        <w:rPr>
          <w:rFonts w:ascii="Times New Roman" w:hAnsi="Times New Roman" w:cs="Times New Roman"/>
          <w:sz w:val="28"/>
          <w:szCs w:val="28"/>
        </w:rPr>
        <w:t xml:space="preserve">   </w:t>
      </w:r>
      <w:r w:rsidRPr="004773F1">
        <w:rPr>
          <w:rFonts w:ascii="Times New Roman" w:hAnsi="Times New Roman" w:cs="Times New Roman"/>
          <w:sz w:val="28"/>
          <w:szCs w:val="28"/>
        </w:rPr>
        <w:t>__</w:t>
      </w:r>
      <w:r w:rsidR="00123875">
        <w:rPr>
          <w:rFonts w:ascii="Times New Roman" w:hAnsi="Times New Roman" w:cs="Times New Roman"/>
          <w:sz w:val="28"/>
          <w:szCs w:val="28"/>
        </w:rPr>
        <w:t>75</w:t>
      </w:r>
      <w:r w:rsidRPr="004773F1">
        <w:rPr>
          <w:rFonts w:ascii="Times New Roman" w:hAnsi="Times New Roman" w:cs="Times New Roman"/>
          <w:sz w:val="28"/>
          <w:szCs w:val="28"/>
        </w:rPr>
        <w:t>___</w:t>
      </w:r>
      <w:r w:rsidR="00AB1D66" w:rsidRPr="004773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B7D" w:rsidRPr="00B457FE" w:rsidRDefault="00F5791F" w:rsidP="00705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57FE">
        <w:rPr>
          <w:rFonts w:ascii="Times New Roman" w:hAnsi="Times New Roman" w:cs="Times New Roman"/>
          <w:sz w:val="24"/>
          <w:szCs w:val="24"/>
        </w:rPr>
        <w:t xml:space="preserve">г. Чебаркуль   </w:t>
      </w:r>
    </w:p>
    <w:p w:rsidR="00705AC7" w:rsidRPr="00B457FE" w:rsidRDefault="00705AC7" w:rsidP="004124AD">
      <w:pPr>
        <w:widowControl w:val="0"/>
        <w:tabs>
          <w:tab w:val="left" w:pos="4678"/>
        </w:tabs>
        <w:spacing w:after="0" w:line="240" w:lineRule="auto"/>
        <w:ind w:right="49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D2E4F" w:rsidRPr="00B457FE" w:rsidRDefault="00BD2E4F" w:rsidP="00277769">
      <w:pPr>
        <w:widowControl w:val="0"/>
        <w:tabs>
          <w:tab w:val="left" w:pos="4820"/>
        </w:tabs>
        <w:spacing w:after="0" w:line="240" w:lineRule="auto"/>
        <w:ind w:right="481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457FE" w:rsidRPr="00B457FE" w:rsidRDefault="00277769" w:rsidP="00B4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="00B457FE"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 утверждении</w:t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7FE">
        <w:rPr>
          <w:rFonts w:ascii="Times New Roman" w:hAnsi="Times New Roman" w:cs="Times New Roman"/>
          <w:sz w:val="28"/>
          <w:szCs w:val="28"/>
        </w:rPr>
        <w:t>Порядка</w:t>
      </w:r>
    </w:p>
    <w:p w:rsidR="00B457FE" w:rsidRDefault="00B457FE" w:rsidP="00B4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7FE">
        <w:rPr>
          <w:rFonts w:ascii="Times New Roman" w:hAnsi="Times New Roman" w:cs="Times New Roman"/>
          <w:sz w:val="28"/>
          <w:szCs w:val="28"/>
        </w:rPr>
        <w:t xml:space="preserve">определения размера </w:t>
      </w:r>
      <w:proofErr w:type="gramStart"/>
      <w:r w:rsidRPr="00B457FE">
        <w:rPr>
          <w:rFonts w:ascii="Times New Roman" w:hAnsi="Times New Roman" w:cs="Times New Roman"/>
          <w:sz w:val="28"/>
          <w:szCs w:val="28"/>
        </w:rPr>
        <w:t>премиальной</w:t>
      </w:r>
      <w:proofErr w:type="gramEnd"/>
      <w:r w:rsidRPr="00B45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FE" w:rsidRDefault="00B457FE" w:rsidP="00B4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7FE">
        <w:rPr>
          <w:rFonts w:ascii="Times New Roman" w:hAnsi="Times New Roman" w:cs="Times New Roman"/>
          <w:sz w:val="28"/>
          <w:szCs w:val="28"/>
        </w:rPr>
        <w:t xml:space="preserve">выплаты (премии) по результатам </w:t>
      </w:r>
    </w:p>
    <w:p w:rsidR="00B457FE" w:rsidRDefault="00B457FE" w:rsidP="00B4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7FE">
        <w:rPr>
          <w:rFonts w:ascii="Times New Roman" w:hAnsi="Times New Roman" w:cs="Times New Roman"/>
          <w:sz w:val="28"/>
          <w:szCs w:val="28"/>
        </w:rPr>
        <w:t xml:space="preserve">работы за отчетный период </w:t>
      </w:r>
    </w:p>
    <w:p w:rsidR="00B457FE" w:rsidRPr="00B457FE" w:rsidRDefault="00B457FE" w:rsidP="00B4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7FE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УСЗН ЧГО</w:t>
      </w:r>
      <w:r w:rsidRPr="00B45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7D" w:rsidRPr="00B457FE" w:rsidRDefault="00C47B7D" w:rsidP="00B457FE">
      <w:pPr>
        <w:widowControl w:val="0"/>
        <w:tabs>
          <w:tab w:val="left" w:pos="4820"/>
        </w:tabs>
        <w:spacing w:after="0" w:line="240" w:lineRule="auto"/>
        <w:ind w:right="4818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47B7D" w:rsidRPr="00B457FE" w:rsidRDefault="00C47B7D" w:rsidP="00C47B7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124AD" w:rsidRPr="003B7286" w:rsidRDefault="00C47B7D" w:rsidP="00A57B48">
      <w:pPr>
        <w:widowControl w:val="0"/>
        <w:spacing w:after="0" w:line="240" w:lineRule="auto"/>
        <w:ind w:firstLine="993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4124AD"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 Положением об Управлении социальной защиты </w:t>
      </w:r>
      <w:r w:rsidR="004124AD" w:rsidRPr="003B728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населения администрации Чебаркульского городского округа, в целях </w:t>
      </w:r>
      <w:proofErr w:type="gramStart"/>
      <w:r w:rsidR="004124AD" w:rsidRPr="003B7286">
        <w:rPr>
          <w:rFonts w:ascii="Times New Roman" w:eastAsia="Courier New" w:hAnsi="Times New Roman" w:cs="Times New Roman"/>
          <w:sz w:val="28"/>
          <w:szCs w:val="28"/>
          <w:lang w:eastAsia="ru-RU"/>
        </w:rPr>
        <w:t>повышения эффективности деятельности работников Управления социальной защиты населения администрации</w:t>
      </w:r>
      <w:proofErr w:type="gramEnd"/>
      <w:r w:rsidR="004124AD" w:rsidRPr="003B728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Чебаркульского городского округа, </w:t>
      </w:r>
    </w:p>
    <w:p w:rsidR="00C47B7D" w:rsidRPr="00B457FE" w:rsidRDefault="00C47B7D" w:rsidP="00B457F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B457FE" w:rsidRPr="00B457FE" w:rsidRDefault="00B457FE" w:rsidP="00B45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B457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B457FE">
        <w:rPr>
          <w:rFonts w:ascii="Times New Roman" w:hAnsi="Times New Roman" w:cs="Times New Roman"/>
          <w:sz w:val="28"/>
          <w:szCs w:val="28"/>
        </w:rPr>
        <w:t xml:space="preserve">определения размера премиальной выплаты (премии) по результатам работы за отчетный период работникам </w:t>
      </w:r>
      <w:r w:rsidRPr="00B457FE">
        <w:rPr>
          <w:rFonts w:ascii="Times New Roman" w:eastAsia="Courier New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Чебаркульского городского округа</w:t>
      </w:r>
      <w:r w:rsidR="005146C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(Приложение)</w:t>
      </w:r>
      <w:r w:rsidR="009F3535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Pr="00B45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B1" w:rsidRPr="00B457FE" w:rsidRDefault="00B457FE" w:rsidP="00B457FE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7B7D" w:rsidRPr="00B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приказа распространяется на правоотношения, возникшие с 01.0</w:t>
      </w:r>
      <w:r w:rsidR="0047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1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7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1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47979" w:rsidRDefault="00B457FE" w:rsidP="00873AB2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47B7D" w:rsidRPr="00B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4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«</w:t>
      </w:r>
      <w:r w:rsidR="00E47979" w:rsidRPr="00B457FE">
        <w:rPr>
          <w:rFonts w:ascii="Times New Roman" w:hAnsi="Times New Roman" w:cs="Times New Roman"/>
          <w:sz w:val="28"/>
          <w:szCs w:val="28"/>
        </w:rPr>
        <w:t>П</w:t>
      </w:r>
      <w:r w:rsidR="00E47979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E47979" w:rsidRPr="00B457FE">
        <w:rPr>
          <w:rFonts w:ascii="Times New Roman" w:hAnsi="Times New Roman" w:cs="Times New Roman"/>
          <w:sz w:val="28"/>
          <w:szCs w:val="28"/>
        </w:rPr>
        <w:t xml:space="preserve">определения размера премиальной выплаты (премии) по результатам работы за отчетный период работникам </w:t>
      </w:r>
      <w:r w:rsidR="00E47979" w:rsidRPr="00B457FE">
        <w:rPr>
          <w:rFonts w:ascii="Times New Roman" w:eastAsia="Courier New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Чебаркульского городского округа</w:t>
      </w:r>
      <w:r w:rsidR="00E47979">
        <w:rPr>
          <w:rFonts w:ascii="Times New Roman" w:eastAsia="Courier New" w:hAnsi="Times New Roman" w:cs="Times New Roman"/>
          <w:sz w:val="28"/>
          <w:szCs w:val="28"/>
          <w:lang w:eastAsia="ru-RU"/>
        </w:rPr>
        <w:t>», утвержденный приказом от 25.06.2020</w:t>
      </w:r>
      <w:r w:rsidR="004773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E47979">
        <w:rPr>
          <w:rFonts w:ascii="Times New Roman" w:eastAsia="Courier New" w:hAnsi="Times New Roman" w:cs="Times New Roman"/>
          <w:sz w:val="28"/>
          <w:szCs w:val="28"/>
          <w:lang w:eastAsia="ru-RU"/>
        </w:rPr>
        <w:t>г. №</w:t>
      </w:r>
      <w:r w:rsidR="004773F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E4797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62, утратившим действие с </w:t>
      </w:r>
      <w:r w:rsidR="004773F1">
        <w:rPr>
          <w:rFonts w:ascii="Times New Roman" w:eastAsia="Courier New" w:hAnsi="Times New Roman" w:cs="Times New Roman"/>
          <w:sz w:val="28"/>
          <w:szCs w:val="28"/>
          <w:lang w:eastAsia="ru-RU"/>
        </w:rPr>
        <w:t>01.08.2021 г.</w:t>
      </w:r>
    </w:p>
    <w:p w:rsidR="00C47B7D" w:rsidRPr="00B457FE" w:rsidRDefault="00E47979" w:rsidP="00873AB2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C47B7D" w:rsidRPr="00B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47B7D" w:rsidRPr="00B4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C47B7D" w:rsidRPr="00B457FE" w:rsidRDefault="00C47B7D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47B7D" w:rsidRDefault="00C47B7D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6770" w:rsidRPr="00B457FE" w:rsidRDefault="000A6770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47B7D" w:rsidRPr="00C47B7D" w:rsidRDefault="00C47B7D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управления</w:t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B457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 О.А. Кузнецова</w:t>
      </w:r>
    </w:p>
    <w:p w:rsidR="00C47B7D" w:rsidRPr="00C47B7D" w:rsidRDefault="00C47B7D" w:rsidP="00C47B7D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47B7D" w:rsidRPr="00C47B7D" w:rsidRDefault="00C47B7D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47B7D" w:rsidRPr="00C47B7D" w:rsidRDefault="00C47B7D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47B7D" w:rsidRPr="00C47B7D" w:rsidRDefault="00C47B7D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47B7D" w:rsidRPr="00C47B7D" w:rsidRDefault="00C47B7D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47B7D" w:rsidRPr="00C47B7D" w:rsidRDefault="00C47B7D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C47B7D" w:rsidRPr="00C47B7D" w:rsidRDefault="00C47B7D" w:rsidP="00C47B7D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6665C" w:rsidRPr="00A74E23" w:rsidRDefault="00202CB1" w:rsidP="00E6665C">
      <w:pPr>
        <w:spacing w:after="0" w:line="240" w:lineRule="auto"/>
        <w:ind w:left="35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             </w:t>
      </w:r>
      <w:r w:rsidR="00E6665C" w:rsidRPr="00A74E2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665C" w:rsidRPr="00A74E23" w:rsidRDefault="00E6665C" w:rsidP="00E6665C">
      <w:pPr>
        <w:spacing w:after="0" w:line="240" w:lineRule="auto"/>
        <w:ind w:left="3538"/>
        <w:jc w:val="right"/>
        <w:rPr>
          <w:rFonts w:ascii="Times New Roman" w:hAnsi="Times New Roman" w:cs="Times New Roman"/>
          <w:sz w:val="24"/>
          <w:szCs w:val="24"/>
        </w:rPr>
      </w:pPr>
      <w:r w:rsidRPr="00A74E23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E6665C" w:rsidRPr="00A74E23" w:rsidRDefault="00E6665C" w:rsidP="00E6665C">
      <w:pPr>
        <w:spacing w:after="0" w:line="240" w:lineRule="auto"/>
        <w:ind w:left="3538"/>
        <w:jc w:val="right"/>
        <w:rPr>
          <w:rFonts w:ascii="Times New Roman" w:hAnsi="Times New Roman" w:cs="Times New Roman"/>
        </w:rPr>
      </w:pPr>
      <w:r w:rsidRPr="00AE2992">
        <w:rPr>
          <w:rFonts w:ascii="Times New Roman" w:hAnsi="Times New Roman" w:cs="Times New Roman"/>
          <w:sz w:val="24"/>
          <w:szCs w:val="24"/>
        </w:rPr>
        <w:t xml:space="preserve">от </w:t>
      </w:r>
      <w:r w:rsidR="00123875">
        <w:rPr>
          <w:rFonts w:ascii="Times New Roman" w:hAnsi="Times New Roman" w:cs="Times New Roman"/>
          <w:sz w:val="24"/>
          <w:szCs w:val="24"/>
        </w:rPr>
        <w:t xml:space="preserve"> 15.07.2021 г.</w:t>
      </w:r>
      <w:r w:rsidRPr="00AE2992">
        <w:rPr>
          <w:rFonts w:ascii="Times New Roman" w:hAnsi="Times New Roman" w:cs="Times New Roman"/>
        </w:rPr>
        <w:t xml:space="preserve"> № </w:t>
      </w:r>
      <w:r w:rsidR="00123875">
        <w:rPr>
          <w:rFonts w:ascii="Times New Roman" w:hAnsi="Times New Roman" w:cs="Times New Roman"/>
        </w:rPr>
        <w:t>75</w:t>
      </w:r>
    </w:p>
    <w:p w:rsidR="00E6665C" w:rsidRPr="00A74E23" w:rsidRDefault="00E6665C" w:rsidP="00E66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65C" w:rsidRPr="00764924" w:rsidRDefault="00E6665C" w:rsidP="00764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8D" w:rsidRPr="007960A0" w:rsidRDefault="00A26D8D" w:rsidP="00A2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A0">
        <w:rPr>
          <w:rFonts w:ascii="Times New Roman" w:hAnsi="Times New Roman" w:cs="Times New Roman"/>
          <w:b/>
          <w:sz w:val="28"/>
          <w:szCs w:val="28"/>
        </w:rPr>
        <w:t>ПОРЯДО</w:t>
      </w:r>
      <w:bookmarkStart w:id="0" w:name="_GoBack"/>
      <w:bookmarkEnd w:id="0"/>
      <w:r w:rsidRPr="007960A0">
        <w:rPr>
          <w:rFonts w:ascii="Times New Roman" w:hAnsi="Times New Roman" w:cs="Times New Roman"/>
          <w:b/>
          <w:sz w:val="28"/>
          <w:szCs w:val="28"/>
        </w:rPr>
        <w:t>К</w:t>
      </w:r>
    </w:p>
    <w:p w:rsidR="00776799" w:rsidRDefault="00A26D8D" w:rsidP="00A2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A0">
        <w:rPr>
          <w:rFonts w:ascii="Times New Roman" w:hAnsi="Times New Roman" w:cs="Times New Roman"/>
          <w:b/>
          <w:sz w:val="28"/>
          <w:szCs w:val="28"/>
        </w:rPr>
        <w:t>определения размера премиальной выплаты (премии)</w:t>
      </w:r>
      <w:r w:rsidR="007960A0" w:rsidRPr="00796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799" w:rsidRDefault="007960A0" w:rsidP="00A2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A0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отчетный период </w:t>
      </w:r>
      <w:r w:rsidR="00A26D8D" w:rsidRPr="007960A0"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</w:p>
    <w:p w:rsidR="00A26D8D" w:rsidRPr="007960A0" w:rsidRDefault="00A26D8D" w:rsidP="00A26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A0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Управления социальной защиты населения администрации Чебаркульского городского округа</w:t>
      </w:r>
      <w:r w:rsidRPr="00796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D8D" w:rsidRDefault="00A26D8D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8D" w:rsidRDefault="00A26D8D" w:rsidP="008C7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0A0" w:rsidRDefault="001D292B" w:rsidP="001D292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7960A0" w:rsidRPr="0079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</w:t>
      </w:r>
      <w:r w:rsidR="008C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0A0" w:rsidRPr="0079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определения размера премиальной выплаты (премии) по результатам работы за отчетный период (год, квартал) при решении вопроса о премировани</w:t>
      </w:r>
      <w:r w:rsidR="009F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60A0" w:rsidRPr="0079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Управления социальной защиты населения администрации Чебаркульского городского округа (далее по тексту – Управление) </w:t>
      </w:r>
      <w:r w:rsidR="008C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является дополнением к «</w:t>
      </w:r>
      <w:r w:rsidR="008C73E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Положению </w:t>
      </w:r>
      <w:r w:rsidR="008C73E9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 премировании </w:t>
      </w:r>
      <w:r w:rsidR="008C73E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лиц, замещающих должности муниципальной службы в Управлении социальной защиты населения администрации Чебаркульского городского округа»</w:t>
      </w:r>
      <w:r w:rsidR="008C7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«Положению </w:t>
      </w:r>
      <w:r w:rsidR="008C73E9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8C73E9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C73E9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премировании работников</w:t>
      </w:r>
      <w:r w:rsidR="008C73E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занимающих должности, не отнесенные к должностям муниципальной службы и осуществляющих техническое обеспечение деятельности Управления социальной защиты населения администрации Чебаркульского городского округа и работников, отнесенных   к профессиональным, </w:t>
      </w:r>
      <w:r w:rsidR="009F353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квалификационным</w:t>
      </w:r>
      <w:r w:rsidR="008C73E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группам общеотраслевых профессий </w:t>
      </w:r>
      <w:r w:rsidR="008C73E9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Управления социальной защиты </w:t>
      </w:r>
      <w:r w:rsidR="008C73E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3E9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населения </w:t>
      </w:r>
      <w:r w:rsidR="008C73E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C73E9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AE3109" w:rsidRDefault="001D292B" w:rsidP="001D2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E310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Сумма денежных средств, направляемых на премиальную выплату (премию) </w:t>
      </w:r>
      <w:r w:rsidR="00AE3109" w:rsidRPr="0079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за отчетный период (год, квартал)</w:t>
      </w:r>
      <w:r w:rsidR="00AE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первоначально определяется начальником отдела бухгалтерского учета и отчетности исходя из экономии фонда оплаты труда за </w:t>
      </w:r>
      <w:r w:rsidR="00C9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</w:t>
      </w:r>
      <w:r w:rsidR="00AE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 </w:t>
      </w:r>
    </w:p>
    <w:p w:rsidR="00AE3109" w:rsidRDefault="00AE3109" w:rsidP="001D292B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D7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Премиальная выплата</w:t>
      </w:r>
      <w:r w:rsidR="0082639A" w:rsidRPr="00FD7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(ПВ)</w:t>
      </w:r>
      <w:r w:rsidR="0082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двух составляющих: Основной премиальной выплаты (ОПВ) и Дополнительной премиальной выплаты (ДПВ).</w:t>
      </w:r>
    </w:p>
    <w:p w:rsidR="0082639A" w:rsidRDefault="0082639A" w:rsidP="001D292B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ДПВ может быть направлено </w:t>
      </w:r>
      <w:r w:rsidRPr="00C915E3">
        <w:rPr>
          <w:rFonts w:ascii="Times New Roman" w:eastAsia="Courier New" w:hAnsi="Times New Roman" w:cs="Times New Roman"/>
          <w:color w:val="FF0000"/>
          <w:sz w:val="28"/>
          <w:szCs w:val="28"/>
          <w:lang w:eastAsia="ru-RU"/>
        </w:rPr>
        <w:t>не более 10%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от ПВ.</w:t>
      </w:r>
    </w:p>
    <w:p w:rsidR="006D182D" w:rsidRPr="006D182D" w:rsidRDefault="006D182D" w:rsidP="006D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2D">
        <w:rPr>
          <w:rFonts w:ascii="Times New Roman" w:hAnsi="Times New Roman" w:cs="Times New Roman"/>
          <w:sz w:val="28"/>
          <w:szCs w:val="28"/>
        </w:rPr>
        <w:t xml:space="preserve">Максимальный размер ОПВ для каждого работника - величина непостоянная, устанавливается только на данный </w:t>
      </w:r>
      <w:r w:rsidR="00C915E3">
        <w:rPr>
          <w:rFonts w:ascii="Times New Roman" w:hAnsi="Times New Roman" w:cs="Times New Roman"/>
          <w:sz w:val="28"/>
          <w:szCs w:val="28"/>
        </w:rPr>
        <w:t>отчетный</w:t>
      </w:r>
      <w:r w:rsidRPr="006D182D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915E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915E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915E3">
        <w:rPr>
          <w:rFonts w:ascii="Times New Roman" w:hAnsi="Times New Roman" w:cs="Times New Roman"/>
          <w:sz w:val="28"/>
          <w:szCs w:val="28"/>
        </w:rPr>
        <w:t xml:space="preserve"> расчета принимается за 100%</w:t>
      </w:r>
      <w:r w:rsidRPr="006D1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82D" w:rsidRPr="006D182D" w:rsidRDefault="006D182D" w:rsidP="006D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2D">
        <w:rPr>
          <w:rFonts w:ascii="Times New Roman" w:hAnsi="Times New Roman" w:cs="Times New Roman"/>
          <w:sz w:val="28"/>
          <w:szCs w:val="28"/>
        </w:rPr>
        <w:t>Максимальный размер ОПВ определяется в абсолютном размере (в рублях) и может быть:</w:t>
      </w:r>
    </w:p>
    <w:p w:rsidR="006D182D" w:rsidRPr="006D182D" w:rsidRDefault="006D182D" w:rsidP="006D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2D">
        <w:rPr>
          <w:rFonts w:ascii="Times New Roman" w:hAnsi="Times New Roman" w:cs="Times New Roman"/>
          <w:sz w:val="28"/>
          <w:szCs w:val="28"/>
        </w:rPr>
        <w:t xml:space="preserve">- либо </w:t>
      </w:r>
      <w:proofErr w:type="gramStart"/>
      <w:r w:rsidRPr="006D182D">
        <w:rPr>
          <w:rFonts w:ascii="Times New Roman" w:hAnsi="Times New Roman" w:cs="Times New Roman"/>
          <w:sz w:val="28"/>
          <w:szCs w:val="28"/>
        </w:rPr>
        <w:t>одинаковой</w:t>
      </w:r>
      <w:proofErr w:type="gramEnd"/>
      <w:r w:rsidRPr="006D182D">
        <w:rPr>
          <w:rFonts w:ascii="Times New Roman" w:hAnsi="Times New Roman" w:cs="Times New Roman"/>
          <w:sz w:val="28"/>
          <w:szCs w:val="28"/>
        </w:rPr>
        <w:t xml:space="preserve"> для всех работников Управления;</w:t>
      </w:r>
    </w:p>
    <w:p w:rsidR="006D182D" w:rsidRPr="006D3C49" w:rsidRDefault="006D182D" w:rsidP="006D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2D">
        <w:rPr>
          <w:rFonts w:ascii="Times New Roman" w:hAnsi="Times New Roman" w:cs="Times New Roman"/>
          <w:sz w:val="28"/>
          <w:szCs w:val="28"/>
        </w:rPr>
        <w:t xml:space="preserve">- либо рассчитанной в процентном отношении от оклада каждого </w:t>
      </w:r>
      <w:r w:rsidRPr="006D3C49">
        <w:rPr>
          <w:rFonts w:ascii="Times New Roman" w:hAnsi="Times New Roman" w:cs="Times New Roman"/>
          <w:sz w:val="28"/>
          <w:szCs w:val="28"/>
        </w:rPr>
        <w:t>работника, при этом величина процента  устанавливается одинаково для всех.</w:t>
      </w:r>
    </w:p>
    <w:p w:rsidR="001D292B" w:rsidRPr="006D3C49" w:rsidRDefault="0082639A" w:rsidP="001D292B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3. </w:t>
      </w:r>
      <w:r w:rsidR="001D292B" w:rsidRPr="00FD75A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Размер </w:t>
      </w:r>
      <w:r w:rsidRPr="00FD75A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индивидуальной ПВ</w:t>
      </w:r>
      <w:r w:rsidR="001D292B" w:rsidRPr="00FD75A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</w:t>
      </w:r>
      <w:r w:rsidRPr="00FD75A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FD75A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ПВ</w:t>
      </w:r>
      <w:r w:rsidRPr="00FD75A3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инд</w:t>
      </w:r>
      <w:proofErr w:type="spellEnd"/>
      <w:r w:rsidRPr="00FD75A3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)</w:t>
      </w:r>
      <w:r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E5031F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работнику </w:t>
      </w:r>
      <w:r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рассчитывается </w:t>
      </w:r>
      <w:r w:rsidR="006C0C36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как сумма индивидуальной ОПВ (</w:t>
      </w:r>
      <w:proofErr w:type="spellStart"/>
      <w:r w:rsidR="006C0C36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ОПВ</w:t>
      </w:r>
      <w:r w:rsidR="006C0C36" w:rsidRPr="006D3C49">
        <w:rPr>
          <w:rFonts w:ascii="Times New Roman" w:eastAsia="Courier New" w:hAnsi="Times New Roman" w:cs="Times New Roman"/>
          <w:sz w:val="20"/>
          <w:szCs w:val="20"/>
          <w:lang w:eastAsia="ru-RU"/>
        </w:rPr>
        <w:t>инд</w:t>
      </w:r>
      <w:proofErr w:type="spellEnd"/>
      <w:r w:rsidR="006C0C36" w:rsidRPr="006D3C4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)  </w:t>
      </w:r>
      <w:r w:rsidR="006C0C36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и индивидуальной ДПВ (</w:t>
      </w:r>
      <w:proofErr w:type="spellStart"/>
      <w:r w:rsidR="006C0C36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ДПВ</w:t>
      </w:r>
      <w:r w:rsidR="006C0C36" w:rsidRPr="006D3C49">
        <w:rPr>
          <w:rFonts w:ascii="Times New Roman" w:eastAsia="Courier New" w:hAnsi="Times New Roman" w:cs="Times New Roman"/>
          <w:sz w:val="20"/>
          <w:szCs w:val="20"/>
          <w:lang w:eastAsia="ru-RU"/>
        </w:rPr>
        <w:t>инд</w:t>
      </w:r>
      <w:proofErr w:type="spellEnd"/>
      <w:r w:rsidR="006C0C36" w:rsidRPr="006D3C49">
        <w:rPr>
          <w:rFonts w:ascii="Times New Roman" w:eastAsia="Courier New" w:hAnsi="Times New Roman" w:cs="Times New Roman"/>
          <w:sz w:val="20"/>
          <w:szCs w:val="20"/>
          <w:lang w:eastAsia="ru-RU"/>
        </w:rPr>
        <w:t>)</w:t>
      </w:r>
      <w:proofErr w:type="gramStart"/>
      <w:r w:rsidR="006C0C36" w:rsidRPr="006D3C49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</w:t>
      </w:r>
      <w:r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:</w:t>
      </w:r>
      <w:proofErr w:type="gramEnd"/>
    </w:p>
    <w:p w:rsidR="001D292B" w:rsidRPr="006D3C49" w:rsidRDefault="001D292B" w:rsidP="001D292B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proofErr w:type="spellStart"/>
      <w:r w:rsidRPr="006D3C49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ПВ</w:t>
      </w:r>
      <w:r w:rsidR="0082639A" w:rsidRPr="006D3C4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инд</w:t>
      </w:r>
      <w:proofErr w:type="spellEnd"/>
      <w:r w:rsidRPr="006D3C49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= </w:t>
      </w:r>
      <w:proofErr w:type="spellStart"/>
      <w:r w:rsidR="0082639A" w:rsidRPr="006D3C49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ОПВ</w:t>
      </w:r>
      <w:r w:rsidR="0082639A" w:rsidRPr="006D3C4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инд</w:t>
      </w:r>
      <w:proofErr w:type="spellEnd"/>
      <w:r w:rsidRPr="006D3C49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+ </w:t>
      </w:r>
      <w:proofErr w:type="spellStart"/>
      <w:r w:rsidRPr="006D3C49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ДПВ</w:t>
      </w:r>
      <w:r w:rsidR="0082639A" w:rsidRPr="006D3C49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инд</w:t>
      </w:r>
      <w:proofErr w:type="spellEnd"/>
      <w:r w:rsidRPr="006D3C49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.</w:t>
      </w:r>
    </w:p>
    <w:p w:rsidR="00822DA3" w:rsidRPr="006D3C49" w:rsidRDefault="006D182D" w:rsidP="006D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="001D292B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="00822DA3" w:rsidRPr="00FD75A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ОПВ</w:t>
      </w:r>
      <w:r w:rsidR="00822DA3" w:rsidRPr="00FD75A3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инд</w:t>
      </w:r>
      <w:proofErr w:type="spellEnd"/>
      <w:r w:rsidR="00822DA3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="000B6569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для конкретного работника </w:t>
      </w:r>
      <w:r w:rsidR="001D292B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определяется по результатам о</w:t>
      </w:r>
      <w:r w:rsidR="001D292B" w:rsidRPr="006D3C49">
        <w:rPr>
          <w:rFonts w:ascii="Times New Roman" w:hAnsi="Times New Roman" w:cs="Times New Roman"/>
          <w:sz w:val="28"/>
          <w:szCs w:val="28"/>
        </w:rPr>
        <w:t>ценки профессионального у</w:t>
      </w:r>
      <w:r w:rsidR="000B6569" w:rsidRPr="006D3C49">
        <w:rPr>
          <w:rFonts w:ascii="Times New Roman" w:hAnsi="Times New Roman" w:cs="Times New Roman"/>
          <w:sz w:val="28"/>
          <w:szCs w:val="28"/>
        </w:rPr>
        <w:t>ровня и личного вклада работника</w:t>
      </w:r>
      <w:r w:rsidR="001D292B" w:rsidRPr="006D3C49">
        <w:rPr>
          <w:rFonts w:ascii="Times New Roman" w:hAnsi="Times New Roman" w:cs="Times New Roman"/>
          <w:sz w:val="28"/>
          <w:szCs w:val="28"/>
        </w:rPr>
        <w:t xml:space="preserve"> в достижение эффективности работы учреждения</w:t>
      </w:r>
      <w:r w:rsidR="00D25EF8" w:rsidRPr="006D3C49">
        <w:rPr>
          <w:rFonts w:ascii="Times New Roman" w:hAnsi="Times New Roman" w:cs="Times New Roman"/>
          <w:sz w:val="28"/>
          <w:szCs w:val="28"/>
        </w:rPr>
        <w:t xml:space="preserve"> </w:t>
      </w:r>
      <w:r w:rsidR="00822DA3" w:rsidRPr="006D3C49">
        <w:rPr>
          <w:rFonts w:ascii="Times New Roman" w:hAnsi="Times New Roman" w:cs="Times New Roman"/>
          <w:sz w:val="28"/>
          <w:szCs w:val="28"/>
        </w:rPr>
        <w:t xml:space="preserve">(Таблица 1) </w:t>
      </w:r>
      <w:r w:rsidR="00C915E3" w:rsidRPr="006D3C49">
        <w:rPr>
          <w:rFonts w:ascii="Times New Roman" w:hAnsi="Times New Roman" w:cs="Times New Roman"/>
          <w:sz w:val="28"/>
          <w:szCs w:val="28"/>
        </w:rPr>
        <w:t xml:space="preserve">путем снижения максимальной </w:t>
      </w:r>
      <w:r w:rsidR="00C915E3" w:rsidRPr="006D3C49">
        <w:rPr>
          <w:rFonts w:ascii="Times New Roman" w:hAnsi="Times New Roman" w:cs="Times New Roman"/>
          <w:sz w:val="28"/>
          <w:szCs w:val="28"/>
        </w:rPr>
        <w:lastRenderedPageBreak/>
        <w:t>ОПВ</w:t>
      </w:r>
      <w:r w:rsidR="00C915E3">
        <w:rPr>
          <w:rFonts w:ascii="Times New Roman" w:hAnsi="Times New Roman" w:cs="Times New Roman"/>
          <w:sz w:val="28"/>
          <w:szCs w:val="28"/>
        </w:rPr>
        <w:t>.</w:t>
      </w:r>
      <w:r w:rsidR="00C915E3" w:rsidRPr="006D3C49">
        <w:rPr>
          <w:rFonts w:ascii="Times New Roman" w:hAnsi="Times New Roman" w:cs="Times New Roman"/>
          <w:sz w:val="28"/>
          <w:szCs w:val="28"/>
        </w:rPr>
        <w:t xml:space="preserve"> </w:t>
      </w:r>
      <w:r w:rsidR="00822DA3" w:rsidRPr="006D3C49">
        <w:rPr>
          <w:rFonts w:ascii="Times New Roman" w:hAnsi="Times New Roman" w:cs="Times New Roman"/>
          <w:sz w:val="28"/>
          <w:szCs w:val="28"/>
        </w:rPr>
        <w:t xml:space="preserve">При расчете </w:t>
      </w:r>
      <w:proofErr w:type="spellStart"/>
      <w:r w:rsidR="002F6ED3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ОПВ</w:t>
      </w:r>
      <w:r w:rsidR="002F6ED3" w:rsidRPr="006D3C49">
        <w:rPr>
          <w:rFonts w:ascii="Times New Roman" w:eastAsia="Courier New" w:hAnsi="Times New Roman" w:cs="Times New Roman"/>
          <w:sz w:val="20"/>
          <w:szCs w:val="20"/>
          <w:lang w:eastAsia="ru-RU"/>
        </w:rPr>
        <w:t>инд</w:t>
      </w:r>
      <w:proofErr w:type="spellEnd"/>
      <w:r w:rsidR="00822DA3" w:rsidRPr="006D3C49">
        <w:rPr>
          <w:rFonts w:ascii="Times New Roman" w:hAnsi="Times New Roman" w:cs="Times New Roman"/>
          <w:sz w:val="28"/>
          <w:szCs w:val="28"/>
        </w:rPr>
        <w:t xml:space="preserve"> учитывается выполнение установленных показателей эффективности труда </w:t>
      </w:r>
      <w:r w:rsidR="003F00FF" w:rsidRPr="006D3C4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F6ED3" w:rsidRPr="006D3C49">
        <w:rPr>
          <w:rFonts w:ascii="Times New Roman" w:hAnsi="Times New Roman" w:cs="Times New Roman"/>
          <w:sz w:val="28"/>
          <w:szCs w:val="28"/>
          <w:u w:val="single"/>
        </w:rPr>
        <w:t xml:space="preserve">одного из </w:t>
      </w:r>
      <w:r w:rsidR="003F00FF" w:rsidRPr="006D3C49">
        <w:rPr>
          <w:rFonts w:ascii="Times New Roman" w:hAnsi="Times New Roman" w:cs="Times New Roman"/>
          <w:sz w:val="28"/>
          <w:szCs w:val="28"/>
          <w:u w:val="single"/>
        </w:rPr>
        <w:t>критериев</w:t>
      </w:r>
      <w:r w:rsidR="003F00FF" w:rsidRPr="006D3C49">
        <w:rPr>
          <w:rFonts w:ascii="Times New Roman" w:hAnsi="Times New Roman" w:cs="Times New Roman"/>
          <w:sz w:val="28"/>
          <w:szCs w:val="28"/>
        </w:rPr>
        <w:t xml:space="preserve"> оценки результативности</w:t>
      </w:r>
      <w:r w:rsidR="002F6ED3" w:rsidRPr="006D3C49">
        <w:rPr>
          <w:rFonts w:ascii="Times New Roman" w:hAnsi="Times New Roman" w:cs="Times New Roman"/>
          <w:sz w:val="28"/>
          <w:szCs w:val="28"/>
        </w:rPr>
        <w:t xml:space="preserve"> по каждому показателю.</w:t>
      </w:r>
      <w:r w:rsidR="008B21EF" w:rsidRPr="006D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66B" w:rsidRDefault="00C4766B" w:rsidP="00D25E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C49">
        <w:rPr>
          <w:rFonts w:ascii="Times New Roman" w:hAnsi="Times New Roman" w:cs="Times New Roman"/>
          <w:sz w:val="28"/>
          <w:szCs w:val="28"/>
        </w:rPr>
        <w:t xml:space="preserve">Итоговый размер </w:t>
      </w:r>
      <w:proofErr w:type="spellStart"/>
      <w:r w:rsidR="002F6ED3" w:rsidRPr="006D3C49">
        <w:rPr>
          <w:rFonts w:ascii="Times New Roman" w:eastAsia="Courier New" w:hAnsi="Times New Roman" w:cs="Times New Roman"/>
          <w:sz w:val="28"/>
          <w:szCs w:val="28"/>
          <w:lang w:eastAsia="ru-RU"/>
        </w:rPr>
        <w:t>ОПВ</w:t>
      </w:r>
      <w:r w:rsidR="002F6ED3" w:rsidRPr="006D3C49">
        <w:rPr>
          <w:rFonts w:ascii="Times New Roman" w:eastAsia="Courier New" w:hAnsi="Times New Roman" w:cs="Times New Roman"/>
          <w:sz w:val="20"/>
          <w:szCs w:val="20"/>
          <w:lang w:eastAsia="ru-RU"/>
        </w:rPr>
        <w:t>инд</w:t>
      </w:r>
      <w:proofErr w:type="spellEnd"/>
      <w:r w:rsidR="002F6ED3" w:rsidRPr="006D3C49">
        <w:rPr>
          <w:rFonts w:ascii="Times New Roman" w:hAnsi="Times New Roman" w:cs="Times New Roman"/>
          <w:sz w:val="28"/>
          <w:szCs w:val="28"/>
        </w:rPr>
        <w:t xml:space="preserve"> </w:t>
      </w:r>
      <w:r w:rsidRPr="006D3C49">
        <w:rPr>
          <w:rFonts w:ascii="Times New Roman" w:hAnsi="Times New Roman" w:cs="Times New Roman"/>
          <w:sz w:val="28"/>
          <w:szCs w:val="28"/>
        </w:rPr>
        <w:t xml:space="preserve">работника рассчитывается </w:t>
      </w:r>
      <w:r w:rsidR="00AF31B8">
        <w:rPr>
          <w:rFonts w:ascii="Times New Roman" w:hAnsi="Times New Roman" w:cs="Times New Roman"/>
          <w:sz w:val="28"/>
          <w:szCs w:val="28"/>
        </w:rPr>
        <w:t>пропорционально</w:t>
      </w:r>
      <w:r w:rsidRPr="006D3C49">
        <w:rPr>
          <w:rFonts w:ascii="Times New Roman" w:hAnsi="Times New Roman" w:cs="Times New Roman"/>
          <w:sz w:val="28"/>
          <w:szCs w:val="28"/>
        </w:rPr>
        <w:t xml:space="preserve"> фактически отработанно</w:t>
      </w:r>
      <w:r w:rsidR="00AF31B8">
        <w:rPr>
          <w:rFonts w:ascii="Times New Roman" w:hAnsi="Times New Roman" w:cs="Times New Roman"/>
          <w:sz w:val="28"/>
          <w:szCs w:val="28"/>
        </w:rPr>
        <w:t>му</w:t>
      </w:r>
      <w:r w:rsidRPr="006D3C49">
        <w:rPr>
          <w:rFonts w:ascii="Times New Roman" w:hAnsi="Times New Roman" w:cs="Times New Roman"/>
          <w:sz w:val="28"/>
          <w:szCs w:val="28"/>
        </w:rPr>
        <w:t xml:space="preserve"> им времени в отчетном периоде. Если фактически отработанное </w:t>
      </w:r>
      <w:r>
        <w:rPr>
          <w:rFonts w:ascii="Times New Roman" w:hAnsi="Times New Roman" w:cs="Times New Roman"/>
          <w:sz w:val="28"/>
          <w:szCs w:val="28"/>
        </w:rPr>
        <w:t xml:space="preserve">время учтено при расчете </w:t>
      </w:r>
      <w:r w:rsidR="000D1752">
        <w:rPr>
          <w:rFonts w:ascii="Times New Roman" w:hAnsi="Times New Roman" w:cs="Times New Roman"/>
          <w:sz w:val="28"/>
          <w:szCs w:val="28"/>
        </w:rPr>
        <w:t xml:space="preserve">квартальной </w:t>
      </w:r>
      <w:r>
        <w:rPr>
          <w:rFonts w:ascii="Times New Roman" w:hAnsi="Times New Roman" w:cs="Times New Roman"/>
          <w:sz w:val="28"/>
          <w:szCs w:val="28"/>
        </w:rPr>
        <w:t xml:space="preserve">премии, то </w:t>
      </w:r>
      <w:r w:rsidR="000D1752">
        <w:rPr>
          <w:rFonts w:ascii="Times New Roman" w:hAnsi="Times New Roman" w:cs="Times New Roman"/>
          <w:sz w:val="28"/>
          <w:szCs w:val="28"/>
        </w:rPr>
        <w:t>при расчете годовой премии данный фактор не учитывается.</w:t>
      </w:r>
    </w:p>
    <w:p w:rsidR="00776799" w:rsidRDefault="00776799" w:rsidP="008C73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99" w:rsidRDefault="00776799" w:rsidP="008C73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p w:rsidR="008B21EF" w:rsidRPr="00FD75A3" w:rsidRDefault="008B21EF" w:rsidP="008B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3">
        <w:rPr>
          <w:rFonts w:ascii="Times New Roman" w:hAnsi="Times New Roman" w:cs="Times New Roman"/>
          <w:b/>
          <w:sz w:val="28"/>
          <w:szCs w:val="28"/>
        </w:rPr>
        <w:t xml:space="preserve">Оценка профессионального уровня и личного вклада </w:t>
      </w:r>
    </w:p>
    <w:p w:rsidR="00B0298C" w:rsidRDefault="008B21EF" w:rsidP="008B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3">
        <w:rPr>
          <w:rFonts w:ascii="Times New Roman" w:hAnsi="Times New Roman" w:cs="Times New Roman"/>
          <w:b/>
          <w:sz w:val="28"/>
          <w:szCs w:val="28"/>
        </w:rPr>
        <w:t xml:space="preserve">работников УСЗН ЧГО в достижение эффективности работы </w:t>
      </w:r>
    </w:p>
    <w:p w:rsidR="008B21EF" w:rsidRPr="00FD75A3" w:rsidRDefault="008B21EF" w:rsidP="008B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A3">
        <w:rPr>
          <w:rFonts w:ascii="Times New Roman" w:hAnsi="Times New Roman" w:cs="Times New Roman"/>
          <w:b/>
          <w:sz w:val="28"/>
          <w:szCs w:val="28"/>
        </w:rPr>
        <w:t xml:space="preserve">учреждения при определении размера </w:t>
      </w:r>
      <w:r w:rsidR="00B0298C">
        <w:rPr>
          <w:rFonts w:ascii="Times New Roman" w:hAnsi="Times New Roman" w:cs="Times New Roman"/>
          <w:b/>
          <w:sz w:val="28"/>
          <w:szCs w:val="28"/>
        </w:rPr>
        <w:t xml:space="preserve">индивидуальной </w:t>
      </w:r>
      <w:r w:rsidR="00FD75A3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FD75A3">
        <w:rPr>
          <w:rFonts w:ascii="Times New Roman" w:hAnsi="Times New Roman" w:cs="Times New Roman"/>
          <w:b/>
          <w:sz w:val="28"/>
          <w:szCs w:val="28"/>
        </w:rPr>
        <w:t>премиальной выплаты (</w:t>
      </w:r>
      <w:proofErr w:type="spellStart"/>
      <w:r w:rsidR="00FD75A3" w:rsidRPr="00FD75A3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ОПВ</w:t>
      </w:r>
      <w:r w:rsidR="00FD75A3" w:rsidRPr="00FD75A3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инд</w:t>
      </w:r>
      <w:proofErr w:type="spellEnd"/>
      <w:r w:rsidRPr="00FD75A3">
        <w:rPr>
          <w:rFonts w:ascii="Times New Roman" w:hAnsi="Times New Roman" w:cs="Times New Roman"/>
          <w:b/>
          <w:sz w:val="28"/>
          <w:szCs w:val="28"/>
        </w:rPr>
        <w:t>)</w:t>
      </w:r>
    </w:p>
    <w:p w:rsidR="008B21EF" w:rsidRDefault="008B21EF" w:rsidP="008B2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7"/>
        <w:gridCol w:w="3311"/>
        <w:gridCol w:w="3685"/>
        <w:gridCol w:w="2091"/>
      </w:tblGrid>
      <w:tr w:rsidR="000A6770" w:rsidRPr="000A6770" w:rsidTr="00AF31B8">
        <w:tc>
          <w:tcPr>
            <w:tcW w:w="389" w:type="pct"/>
          </w:tcPr>
          <w:p w:rsidR="00DE3BFF" w:rsidRPr="000A6770" w:rsidRDefault="00DE3BFF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677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677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677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80" w:type="pct"/>
          </w:tcPr>
          <w:p w:rsidR="00DE3BFF" w:rsidRPr="000A6770" w:rsidRDefault="00DE3BFF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6770">
              <w:rPr>
                <w:rFonts w:ascii="Times New Roman" w:hAnsi="Times New Roman" w:cs="Times New Roman"/>
                <w:b/>
              </w:rPr>
              <w:t xml:space="preserve">Показатели эффективности труда </w:t>
            </w:r>
          </w:p>
        </w:tc>
        <w:tc>
          <w:tcPr>
            <w:tcW w:w="1870" w:type="pct"/>
          </w:tcPr>
          <w:p w:rsidR="00DE3BFF" w:rsidRPr="000A6770" w:rsidRDefault="00DE3BFF" w:rsidP="00AE3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6770">
              <w:rPr>
                <w:rFonts w:ascii="Times New Roman" w:hAnsi="Times New Roman" w:cs="Times New Roman"/>
                <w:b/>
              </w:rPr>
              <w:t xml:space="preserve">Критерии оценки результативности </w:t>
            </w:r>
          </w:p>
        </w:tc>
        <w:tc>
          <w:tcPr>
            <w:tcW w:w="1061" w:type="pct"/>
          </w:tcPr>
          <w:p w:rsidR="00DE3BFF" w:rsidRPr="000A6770" w:rsidRDefault="00DE3BFF" w:rsidP="002F6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ОПВ</w:t>
            </w:r>
            <w:r w:rsidR="00544597" w:rsidRPr="000A6770">
              <w:rPr>
                <w:rFonts w:ascii="Times New Roman" w:hAnsi="Times New Roman" w:cs="Times New Roman"/>
                <w:b/>
                <w:sz w:val="16"/>
                <w:szCs w:val="16"/>
              </w:rPr>
              <w:t>инд</w:t>
            </w:r>
            <w:proofErr w:type="spellEnd"/>
          </w:p>
          <w:p w:rsidR="00DE3BFF" w:rsidRPr="000A6770" w:rsidRDefault="00DE3BFF" w:rsidP="00544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(</w:t>
            </w:r>
            <w:r w:rsidR="00544597" w:rsidRPr="000A6770">
              <w:rPr>
                <w:rFonts w:ascii="Times New Roman" w:hAnsi="Times New Roman" w:cs="Times New Roman"/>
              </w:rPr>
              <w:t>снижение от 100</w:t>
            </w:r>
            <w:r w:rsidRPr="000A6770">
              <w:rPr>
                <w:rFonts w:ascii="Times New Roman" w:hAnsi="Times New Roman" w:cs="Times New Roman"/>
              </w:rPr>
              <w:t xml:space="preserve"> %</w:t>
            </w:r>
            <w:r w:rsidR="00544597" w:rsidRPr="000A6770">
              <w:rPr>
                <w:rFonts w:ascii="Times New Roman" w:hAnsi="Times New Roman" w:cs="Times New Roman"/>
              </w:rPr>
              <w:t xml:space="preserve"> </w:t>
            </w:r>
            <w:r w:rsidRPr="000A67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44597" w:rsidRPr="000A6770">
              <w:rPr>
                <w:rFonts w:ascii="Times New Roman" w:hAnsi="Times New Roman" w:cs="Times New Roman"/>
              </w:rPr>
              <w:t>максимальной</w:t>
            </w:r>
            <w:proofErr w:type="gramEnd"/>
            <w:r w:rsidR="00544597" w:rsidRPr="000A6770">
              <w:rPr>
                <w:rFonts w:ascii="Times New Roman" w:hAnsi="Times New Roman" w:cs="Times New Roman"/>
              </w:rPr>
              <w:t xml:space="preserve"> </w:t>
            </w: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  <w:r w:rsidRPr="000A67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A6770" w:rsidRPr="000A6770" w:rsidTr="00AF31B8">
        <w:trPr>
          <w:trHeight w:val="478"/>
        </w:trPr>
        <w:tc>
          <w:tcPr>
            <w:tcW w:w="389" w:type="pct"/>
            <w:vMerge w:val="restart"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80" w:type="pct"/>
            <w:vMerge w:val="restart"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Оперативность и профессионализм, </w:t>
            </w: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действующего законодательства, нормативных актов (в том числе установленных сроков, порядков и форм) </w:t>
            </w:r>
            <w:r w:rsidRPr="000A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вопросов, входящих в компетенцию работника</w:t>
            </w: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pct"/>
          </w:tcPr>
          <w:p w:rsidR="00412E59" w:rsidRPr="000A6770" w:rsidRDefault="00412E59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Нарушений нет</w:t>
            </w:r>
          </w:p>
        </w:tc>
        <w:tc>
          <w:tcPr>
            <w:tcW w:w="1061" w:type="pct"/>
          </w:tcPr>
          <w:p w:rsidR="00412E59" w:rsidRPr="000A6770" w:rsidRDefault="00412E59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770" w:rsidRPr="000A6770" w:rsidTr="00AF31B8">
        <w:trPr>
          <w:trHeight w:val="1170"/>
        </w:trPr>
        <w:tc>
          <w:tcPr>
            <w:tcW w:w="389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</w:tcPr>
          <w:p w:rsidR="00412E59" w:rsidRPr="000A6770" w:rsidRDefault="00412E59" w:rsidP="00AF31B8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 xml:space="preserve">Имеются нарушения, приняты меры к их устранению в пределах полномочий. </w:t>
            </w:r>
          </w:p>
          <w:p w:rsidR="00412E59" w:rsidRPr="000A6770" w:rsidRDefault="00412E59" w:rsidP="00AF31B8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С работником проведена индивидуальная беседа, техническая учеба.</w:t>
            </w:r>
          </w:p>
        </w:tc>
        <w:tc>
          <w:tcPr>
            <w:tcW w:w="1061" w:type="pct"/>
          </w:tcPr>
          <w:p w:rsidR="00412E59" w:rsidRPr="000A6770" w:rsidRDefault="00412E59" w:rsidP="00A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10%</w:t>
            </w:r>
          </w:p>
        </w:tc>
      </w:tr>
      <w:tr w:rsidR="000A6770" w:rsidRPr="000A6770" w:rsidTr="00AF31B8">
        <w:trPr>
          <w:trHeight w:val="1410"/>
        </w:trPr>
        <w:tc>
          <w:tcPr>
            <w:tcW w:w="389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412E59" w:rsidRPr="000A6770" w:rsidRDefault="00412E59" w:rsidP="00AF31B8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 xml:space="preserve">Имеются нарушения в связи с </w:t>
            </w:r>
            <w:r w:rsidRPr="000A6770">
              <w:rPr>
                <w:rFonts w:ascii="Times New Roman" w:hAnsi="Times New Roman" w:cs="Times New Roman"/>
                <w:shd w:val="clear" w:color="auto" w:fill="FFFFFF"/>
              </w:rPr>
              <w:t>неисполнением или ненадлежащим исполнением работником по его вине должностных обязанностей.</w:t>
            </w:r>
          </w:p>
          <w:p w:rsidR="00412E59" w:rsidRPr="000A6770" w:rsidRDefault="00412E59" w:rsidP="00AF31B8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Наложено дисциплинарное взыскание в виде замечания.</w:t>
            </w:r>
          </w:p>
        </w:tc>
        <w:tc>
          <w:tcPr>
            <w:tcW w:w="1061" w:type="pct"/>
          </w:tcPr>
          <w:p w:rsidR="00412E59" w:rsidRPr="000A6770" w:rsidRDefault="00412E59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20%</w:t>
            </w:r>
          </w:p>
        </w:tc>
      </w:tr>
      <w:tr w:rsidR="000A6770" w:rsidRPr="000A6770" w:rsidTr="00AF31B8">
        <w:trPr>
          <w:trHeight w:val="922"/>
        </w:trPr>
        <w:tc>
          <w:tcPr>
            <w:tcW w:w="389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412E59" w:rsidRPr="000A6770" w:rsidRDefault="00412E59" w:rsidP="00D320C6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 xml:space="preserve">Имеются нарушения в связи с </w:t>
            </w:r>
            <w:r w:rsidRPr="000A6770">
              <w:rPr>
                <w:rFonts w:ascii="Times New Roman" w:hAnsi="Times New Roman" w:cs="Times New Roman"/>
                <w:shd w:val="clear" w:color="auto" w:fill="FFFFFF"/>
              </w:rPr>
              <w:t>неисполнением или ненадлежащим исполнением работником по его вине должностных обязанностей.</w:t>
            </w:r>
          </w:p>
          <w:p w:rsidR="00412E59" w:rsidRPr="000A6770" w:rsidRDefault="00412E59" w:rsidP="00D320C6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Наложено дисциплинарное взыскание в виде выговора.</w:t>
            </w:r>
          </w:p>
        </w:tc>
        <w:tc>
          <w:tcPr>
            <w:tcW w:w="1061" w:type="pct"/>
          </w:tcPr>
          <w:p w:rsidR="00412E59" w:rsidRPr="000A6770" w:rsidRDefault="00412E59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30%</w:t>
            </w:r>
          </w:p>
        </w:tc>
      </w:tr>
      <w:tr w:rsidR="000A6770" w:rsidRPr="000A6770" w:rsidTr="00AF31B8">
        <w:trPr>
          <w:trHeight w:val="262"/>
        </w:trPr>
        <w:tc>
          <w:tcPr>
            <w:tcW w:w="389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412E59" w:rsidRPr="000A6770" w:rsidRDefault="00412E59" w:rsidP="00412E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pct"/>
          </w:tcPr>
          <w:p w:rsidR="00412E59" w:rsidRPr="000A6770" w:rsidRDefault="00412E59" w:rsidP="000A6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до 30%</w:t>
            </w:r>
          </w:p>
        </w:tc>
      </w:tr>
      <w:tr w:rsidR="000A6770" w:rsidRPr="000A6770" w:rsidTr="00AF31B8">
        <w:trPr>
          <w:trHeight w:val="262"/>
        </w:trPr>
        <w:tc>
          <w:tcPr>
            <w:tcW w:w="389" w:type="pct"/>
            <w:vMerge w:val="restart"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pct"/>
            <w:vMerge w:val="restart"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Соблюдение исполнительской дисциплины </w:t>
            </w: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 xml:space="preserve">(исполнение приказов, распоряжений,  заданий начальника управления, заместителя начальника управления, непосредственного руководителя, отданных в пределах полномочий) </w:t>
            </w:r>
            <w:r w:rsidRPr="000A6770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70" w:type="pct"/>
          </w:tcPr>
          <w:p w:rsidR="00412E59" w:rsidRPr="000A6770" w:rsidRDefault="00412E59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1061" w:type="pct"/>
          </w:tcPr>
          <w:p w:rsidR="00412E59" w:rsidRPr="000A6770" w:rsidRDefault="00412E59" w:rsidP="00A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770" w:rsidRPr="000A6770" w:rsidTr="00AF31B8">
        <w:trPr>
          <w:trHeight w:val="839"/>
        </w:trPr>
        <w:tc>
          <w:tcPr>
            <w:tcW w:w="389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Default="00412E59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Однократное несоблюдение исполнительской дисциплины</w:t>
            </w:r>
            <w:r w:rsidR="000A6770">
              <w:rPr>
                <w:rFonts w:ascii="Times New Roman" w:hAnsi="Times New Roman" w:cs="Times New Roman"/>
              </w:rPr>
              <w:t>.</w:t>
            </w:r>
          </w:p>
          <w:p w:rsidR="00412E59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С работником проведена индивидуальная беседа, техническая учеба.</w:t>
            </w:r>
            <w:r w:rsidR="00412E59" w:rsidRPr="000A67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1" w:type="pct"/>
          </w:tcPr>
          <w:p w:rsidR="00412E59" w:rsidRPr="000A6770" w:rsidRDefault="00412E59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5%</w:t>
            </w:r>
          </w:p>
        </w:tc>
      </w:tr>
      <w:tr w:rsidR="000A6770" w:rsidRPr="000A6770" w:rsidTr="000A6770">
        <w:trPr>
          <w:trHeight w:val="1066"/>
        </w:trPr>
        <w:tc>
          <w:tcPr>
            <w:tcW w:w="389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412E59" w:rsidRPr="000A6770" w:rsidRDefault="00412E59" w:rsidP="00D63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412E59" w:rsidRDefault="000A6770" w:rsidP="00AE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2E59" w:rsidRPr="000A6770">
              <w:rPr>
                <w:rFonts w:ascii="Times New Roman" w:hAnsi="Times New Roman" w:cs="Times New Roman"/>
              </w:rPr>
              <w:t>есоблюдение исполнительской дисциплины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Наложено дисциплинарное взыскание в виде замечания.</w:t>
            </w:r>
          </w:p>
        </w:tc>
        <w:tc>
          <w:tcPr>
            <w:tcW w:w="1061" w:type="pct"/>
          </w:tcPr>
          <w:p w:rsidR="00412E59" w:rsidRPr="000A6770" w:rsidRDefault="00412E59" w:rsidP="000A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1</w:t>
            </w:r>
            <w:r w:rsidR="000A6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6770" w:rsidRPr="000A6770" w:rsidTr="00AF31B8">
        <w:trPr>
          <w:trHeight w:val="755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Default="000A6770" w:rsidP="00E8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6770">
              <w:rPr>
                <w:rFonts w:ascii="Times New Roman" w:hAnsi="Times New Roman" w:cs="Times New Roman"/>
              </w:rPr>
              <w:t>есоблюдение исполнительской дисциплины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770" w:rsidRPr="000A6770" w:rsidRDefault="000A6770" w:rsidP="000A6770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 xml:space="preserve">Наложено дисциплинарное взыскание в виде </w:t>
            </w:r>
            <w:r>
              <w:rPr>
                <w:rFonts w:ascii="Times New Roman" w:hAnsi="Times New Roman" w:cs="Times New Roman"/>
              </w:rPr>
              <w:t>выговора</w:t>
            </w:r>
            <w:r w:rsidRPr="000A67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1" w:type="pct"/>
          </w:tcPr>
          <w:p w:rsidR="000A6770" w:rsidRPr="000A6770" w:rsidRDefault="000A6770" w:rsidP="00E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15%</w:t>
            </w:r>
          </w:p>
        </w:tc>
      </w:tr>
      <w:tr w:rsidR="000A6770" w:rsidRPr="000A6770" w:rsidTr="00412E59">
        <w:trPr>
          <w:trHeight w:val="362"/>
        </w:trPr>
        <w:tc>
          <w:tcPr>
            <w:tcW w:w="389" w:type="pct"/>
            <w:vMerge/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E858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pct"/>
          </w:tcPr>
          <w:p w:rsidR="000A6770" w:rsidRPr="000A6770" w:rsidRDefault="000A6770" w:rsidP="00412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до 15%</w:t>
            </w:r>
          </w:p>
        </w:tc>
      </w:tr>
      <w:tr w:rsidR="000A6770" w:rsidRPr="000A6770" w:rsidTr="00AF31B8">
        <w:trPr>
          <w:trHeight w:val="423"/>
        </w:trPr>
        <w:tc>
          <w:tcPr>
            <w:tcW w:w="389" w:type="pct"/>
            <w:vMerge w:val="restart"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0" w:type="pct"/>
            <w:vMerge w:val="restart"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Результаты по итогам проведения проверок контролирующих, вышестоящих органов, внутреннего контроля</w:t>
            </w:r>
          </w:p>
        </w:tc>
        <w:tc>
          <w:tcPr>
            <w:tcW w:w="1870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Замечаний и нарушений нет</w:t>
            </w:r>
          </w:p>
        </w:tc>
        <w:tc>
          <w:tcPr>
            <w:tcW w:w="1061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770" w:rsidRPr="000A6770" w:rsidTr="00AF31B8">
        <w:trPr>
          <w:trHeight w:val="1621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C915E3" w:rsidRDefault="000A6770" w:rsidP="00D3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 xml:space="preserve">Наличие замечаний (нарушений), устраненных в пределах полномочий </w:t>
            </w:r>
            <w:r w:rsidR="00C915E3">
              <w:rPr>
                <w:rFonts w:ascii="Times New Roman" w:hAnsi="Times New Roman" w:cs="Times New Roman"/>
              </w:rPr>
              <w:t xml:space="preserve"> в </w:t>
            </w:r>
            <w:r w:rsidRPr="000A6770">
              <w:rPr>
                <w:rFonts w:ascii="Times New Roman" w:hAnsi="Times New Roman" w:cs="Times New Roman"/>
              </w:rPr>
              <w:t xml:space="preserve">соответствии со сроками, указанными в предписаниях (представлениях, предложениях). </w:t>
            </w:r>
          </w:p>
          <w:p w:rsidR="000A6770" w:rsidRPr="000A6770" w:rsidRDefault="000A6770" w:rsidP="00D32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С работником проведена индивидуальная беседа, техническая учеба.</w:t>
            </w:r>
          </w:p>
        </w:tc>
        <w:tc>
          <w:tcPr>
            <w:tcW w:w="1061" w:type="pct"/>
          </w:tcPr>
          <w:p w:rsidR="000A6770" w:rsidRPr="000A6770" w:rsidRDefault="000A6770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5%</w:t>
            </w:r>
          </w:p>
        </w:tc>
      </w:tr>
      <w:tr w:rsidR="000A6770" w:rsidRPr="000A6770" w:rsidTr="00AF31B8">
        <w:trPr>
          <w:trHeight w:val="1797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D320C6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Наличие замечаний (нарушений), указанных в предписаниях (представлениях, предложениях)</w:t>
            </w:r>
            <w:r w:rsidR="00C915E3">
              <w:rPr>
                <w:rFonts w:ascii="Times New Roman" w:hAnsi="Times New Roman" w:cs="Times New Roman"/>
              </w:rPr>
              <w:t>,</w:t>
            </w:r>
            <w:r w:rsidRPr="000A6770">
              <w:rPr>
                <w:rFonts w:ascii="Times New Roman" w:hAnsi="Times New Roman" w:cs="Times New Roman"/>
              </w:rPr>
              <w:t xml:space="preserve">  в связи с </w:t>
            </w:r>
            <w:r w:rsidRPr="000A6770">
              <w:rPr>
                <w:rFonts w:ascii="Times New Roman" w:hAnsi="Times New Roman" w:cs="Times New Roman"/>
                <w:shd w:val="clear" w:color="auto" w:fill="FFFFFF"/>
              </w:rPr>
              <w:t>неисполнением или ненадлежащим исполнением работником по его вине должностных обязанностей.</w:t>
            </w:r>
          </w:p>
          <w:p w:rsidR="000A6770" w:rsidRPr="000A6770" w:rsidRDefault="000A6770" w:rsidP="00D320C6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Наложено дисциплинарное взыскание в виде замечания.</w:t>
            </w:r>
          </w:p>
        </w:tc>
        <w:tc>
          <w:tcPr>
            <w:tcW w:w="1061" w:type="pct"/>
          </w:tcPr>
          <w:p w:rsidR="000A6770" w:rsidRPr="000A6770" w:rsidRDefault="000A6770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10%</w:t>
            </w:r>
          </w:p>
        </w:tc>
      </w:tr>
      <w:tr w:rsidR="000A6770" w:rsidRPr="000A6770" w:rsidTr="00AF31B8">
        <w:trPr>
          <w:trHeight w:val="416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D572C1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Наличие замечаний (нарушений), указанных в предписаниях (представлениях, предложениях)</w:t>
            </w:r>
            <w:r w:rsidR="00C915E3">
              <w:rPr>
                <w:rFonts w:ascii="Times New Roman" w:hAnsi="Times New Roman" w:cs="Times New Roman"/>
              </w:rPr>
              <w:t>,</w:t>
            </w:r>
            <w:r w:rsidRPr="000A6770">
              <w:rPr>
                <w:rFonts w:ascii="Times New Roman" w:hAnsi="Times New Roman" w:cs="Times New Roman"/>
              </w:rPr>
              <w:t xml:space="preserve">  в связи с </w:t>
            </w:r>
            <w:r w:rsidRPr="000A6770">
              <w:rPr>
                <w:rFonts w:ascii="Times New Roman" w:hAnsi="Times New Roman" w:cs="Times New Roman"/>
                <w:shd w:val="clear" w:color="auto" w:fill="FFFFFF"/>
              </w:rPr>
              <w:t>неисполнением или ненадлежащим исполнением работником по его вине должностных обязанностей.</w:t>
            </w:r>
          </w:p>
          <w:p w:rsidR="000A6770" w:rsidRPr="000A6770" w:rsidRDefault="000A6770" w:rsidP="00D572C1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Наложено дисциплинарное взыскание в виде выговора.</w:t>
            </w:r>
          </w:p>
        </w:tc>
        <w:tc>
          <w:tcPr>
            <w:tcW w:w="1061" w:type="pct"/>
          </w:tcPr>
          <w:p w:rsidR="000A6770" w:rsidRPr="000A6770" w:rsidRDefault="000A6770" w:rsidP="009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20%</w:t>
            </w:r>
          </w:p>
        </w:tc>
      </w:tr>
      <w:tr w:rsidR="000A6770" w:rsidRPr="000A6770" w:rsidTr="00E85841">
        <w:trPr>
          <w:trHeight w:val="262"/>
        </w:trPr>
        <w:tc>
          <w:tcPr>
            <w:tcW w:w="389" w:type="pct"/>
            <w:vMerge/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E858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pct"/>
          </w:tcPr>
          <w:p w:rsidR="000A6770" w:rsidRPr="000A6770" w:rsidRDefault="000A6770" w:rsidP="00E8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до 20%</w:t>
            </w:r>
          </w:p>
        </w:tc>
      </w:tr>
      <w:tr w:rsidR="000A6770" w:rsidRPr="000A6770" w:rsidTr="00AF31B8">
        <w:trPr>
          <w:trHeight w:val="400"/>
        </w:trPr>
        <w:tc>
          <w:tcPr>
            <w:tcW w:w="389" w:type="pct"/>
            <w:vMerge w:val="restart"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pct"/>
            <w:vMerge w:val="restart"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работы учреждения  и предоставления мер социальной поддержки</w:t>
            </w:r>
          </w:p>
        </w:tc>
        <w:tc>
          <w:tcPr>
            <w:tcW w:w="1870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Жалоб нет</w:t>
            </w:r>
          </w:p>
        </w:tc>
        <w:tc>
          <w:tcPr>
            <w:tcW w:w="1061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770" w:rsidRPr="000A6770" w:rsidTr="00AF31B8">
        <w:trPr>
          <w:trHeight w:val="1425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 xml:space="preserve">Наличие обоснованной устной жалобы на работу сотрудника или по направлению деятельности сотрудника. </w:t>
            </w:r>
          </w:p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С работником проведена индивидуальная беседа, техническая учеба.</w:t>
            </w:r>
          </w:p>
        </w:tc>
        <w:tc>
          <w:tcPr>
            <w:tcW w:w="1061" w:type="pct"/>
          </w:tcPr>
          <w:p w:rsidR="000A6770" w:rsidRPr="000A6770" w:rsidRDefault="000A6770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5%</w:t>
            </w:r>
          </w:p>
        </w:tc>
      </w:tr>
      <w:tr w:rsidR="000A6770" w:rsidRPr="000A6770" w:rsidTr="00AF31B8">
        <w:trPr>
          <w:trHeight w:val="1020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Наличие обоснованной устной или письменной жалобы (жалоб) на работу сотрудника или по направлению деятельности сотрудника.</w:t>
            </w:r>
          </w:p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Наложено дисциплинарное взыскание в виде замечания.</w:t>
            </w:r>
          </w:p>
        </w:tc>
        <w:tc>
          <w:tcPr>
            <w:tcW w:w="1061" w:type="pct"/>
          </w:tcPr>
          <w:p w:rsidR="000A6770" w:rsidRPr="000A6770" w:rsidRDefault="000A6770" w:rsidP="00114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10%</w:t>
            </w:r>
          </w:p>
        </w:tc>
      </w:tr>
      <w:tr w:rsidR="000A6770" w:rsidRPr="000A6770" w:rsidTr="00AF31B8">
        <w:trPr>
          <w:trHeight w:val="1020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34148F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Наличие обоснованной устной или письменной жалобы (жалоб) на работу сотрудника или по направлению деятельности сотрудника.</w:t>
            </w:r>
          </w:p>
          <w:p w:rsidR="000A6770" w:rsidRPr="000A6770" w:rsidRDefault="000A6770" w:rsidP="0034148F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 xml:space="preserve">Наложено дисциплинарное взыскание в виде выговора. </w:t>
            </w:r>
          </w:p>
        </w:tc>
        <w:tc>
          <w:tcPr>
            <w:tcW w:w="1061" w:type="pct"/>
          </w:tcPr>
          <w:p w:rsidR="000A6770" w:rsidRPr="000A6770" w:rsidRDefault="000A6770" w:rsidP="009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15%</w:t>
            </w:r>
          </w:p>
        </w:tc>
      </w:tr>
      <w:tr w:rsidR="000A6770" w:rsidRPr="000A6770" w:rsidTr="00412E59">
        <w:trPr>
          <w:trHeight w:val="262"/>
        </w:trPr>
        <w:tc>
          <w:tcPr>
            <w:tcW w:w="389" w:type="pct"/>
            <w:tcBorders>
              <w:top w:val="nil"/>
            </w:tcBorders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nil"/>
            </w:tcBorders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E858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pct"/>
          </w:tcPr>
          <w:p w:rsidR="000A6770" w:rsidRPr="000A6770" w:rsidRDefault="000A6770" w:rsidP="00412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до 15%</w:t>
            </w:r>
          </w:p>
        </w:tc>
      </w:tr>
      <w:tr w:rsidR="000A6770" w:rsidRPr="000A6770" w:rsidTr="00AF31B8">
        <w:trPr>
          <w:trHeight w:val="200"/>
        </w:trPr>
        <w:tc>
          <w:tcPr>
            <w:tcW w:w="389" w:type="pct"/>
            <w:vMerge w:val="restart"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0" w:type="pct"/>
            <w:vMerge w:val="restart"/>
          </w:tcPr>
          <w:p w:rsidR="000A6770" w:rsidRPr="000A6770" w:rsidRDefault="000A6770" w:rsidP="00341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запретов и ограничений муниципальной службы. </w:t>
            </w:r>
          </w:p>
          <w:p w:rsidR="000A6770" w:rsidRPr="000A6770" w:rsidRDefault="000A6770" w:rsidP="00341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</w:t>
            </w:r>
            <w:r w:rsidRPr="000A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внутреннего трудового распорядка и служебной этики. </w:t>
            </w:r>
          </w:p>
          <w:p w:rsidR="000A6770" w:rsidRPr="000A6770" w:rsidRDefault="000A6770" w:rsidP="00341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безопасности, охраны труда, санитарии,  пожарной безопасности и мер антитеррористической безопасности</w:t>
            </w:r>
          </w:p>
        </w:tc>
        <w:tc>
          <w:tcPr>
            <w:tcW w:w="1870" w:type="pct"/>
          </w:tcPr>
          <w:p w:rsidR="000A6770" w:rsidRPr="000A6770" w:rsidRDefault="000A6770" w:rsidP="0034148F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lastRenderedPageBreak/>
              <w:t>Замечаний и нарушений нет</w:t>
            </w:r>
          </w:p>
        </w:tc>
        <w:tc>
          <w:tcPr>
            <w:tcW w:w="1061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770" w:rsidRPr="000A6770" w:rsidTr="00AF31B8">
        <w:trPr>
          <w:trHeight w:val="593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 xml:space="preserve">Имеются  замечания. </w:t>
            </w:r>
          </w:p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С работником проведена индивидуальная беседа, техническая учеба.</w:t>
            </w:r>
          </w:p>
        </w:tc>
        <w:tc>
          <w:tcPr>
            <w:tcW w:w="1061" w:type="pct"/>
          </w:tcPr>
          <w:p w:rsidR="000A6770" w:rsidRPr="000A6770" w:rsidRDefault="000A6770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5%</w:t>
            </w:r>
          </w:p>
        </w:tc>
      </w:tr>
      <w:tr w:rsidR="000A6770" w:rsidRPr="000A6770" w:rsidTr="00AF31B8">
        <w:trPr>
          <w:trHeight w:val="706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Имеются нарушения.</w:t>
            </w:r>
          </w:p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Наложено дисциплинарное взыскание в виде замечания</w:t>
            </w:r>
          </w:p>
        </w:tc>
        <w:tc>
          <w:tcPr>
            <w:tcW w:w="1061" w:type="pct"/>
          </w:tcPr>
          <w:p w:rsidR="000A6770" w:rsidRPr="000A6770" w:rsidRDefault="000A6770" w:rsidP="00D6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10%</w:t>
            </w:r>
          </w:p>
        </w:tc>
      </w:tr>
      <w:tr w:rsidR="000A6770" w:rsidRPr="000A6770" w:rsidTr="00AF31B8">
        <w:trPr>
          <w:trHeight w:val="1046"/>
        </w:trPr>
        <w:tc>
          <w:tcPr>
            <w:tcW w:w="389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D634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Имеются нарушения.</w:t>
            </w:r>
          </w:p>
          <w:p w:rsidR="000A6770" w:rsidRPr="000A6770" w:rsidRDefault="000A6770" w:rsidP="00AE3109">
            <w:pPr>
              <w:rPr>
                <w:rFonts w:ascii="Times New Roman" w:hAnsi="Times New Roman" w:cs="Times New Roman"/>
              </w:rPr>
            </w:pPr>
            <w:r w:rsidRPr="000A6770">
              <w:rPr>
                <w:rFonts w:ascii="Times New Roman" w:hAnsi="Times New Roman" w:cs="Times New Roman"/>
              </w:rPr>
              <w:t>Наложено дисциплинарное взыскание в виде выговора</w:t>
            </w:r>
          </w:p>
        </w:tc>
        <w:tc>
          <w:tcPr>
            <w:tcW w:w="1061" w:type="pct"/>
          </w:tcPr>
          <w:p w:rsidR="000A6770" w:rsidRPr="000A6770" w:rsidRDefault="000A6770" w:rsidP="00F2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sz w:val="24"/>
                <w:szCs w:val="24"/>
              </w:rPr>
              <w:t>минус 20%</w:t>
            </w:r>
          </w:p>
        </w:tc>
      </w:tr>
      <w:tr w:rsidR="000A6770" w:rsidRPr="000A6770" w:rsidTr="00412E59">
        <w:trPr>
          <w:trHeight w:val="262"/>
        </w:trPr>
        <w:tc>
          <w:tcPr>
            <w:tcW w:w="389" w:type="pct"/>
            <w:vMerge/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  <w:vMerge/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E858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1" w:type="pct"/>
          </w:tcPr>
          <w:p w:rsidR="000A6770" w:rsidRPr="000A6770" w:rsidRDefault="000A6770" w:rsidP="00E8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до 20%</w:t>
            </w:r>
          </w:p>
        </w:tc>
      </w:tr>
      <w:tr w:rsidR="000A6770" w:rsidRPr="000A6770" w:rsidTr="00412E59">
        <w:trPr>
          <w:trHeight w:val="262"/>
        </w:trPr>
        <w:tc>
          <w:tcPr>
            <w:tcW w:w="389" w:type="pct"/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0A6770" w:rsidRPr="000A6770" w:rsidRDefault="000A6770" w:rsidP="00E85841">
            <w:pPr>
              <w:widowControl w:val="0"/>
              <w:autoSpaceDE w:val="0"/>
              <w:autoSpaceDN w:val="0"/>
              <w:adjustRightInd w:val="0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0A6770" w:rsidRPr="000A6770" w:rsidRDefault="000A6770" w:rsidP="00E858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61" w:type="pct"/>
          </w:tcPr>
          <w:p w:rsidR="000A6770" w:rsidRPr="000A6770" w:rsidRDefault="000A6770" w:rsidP="00E8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70">
              <w:rPr>
                <w:rFonts w:ascii="Times New Roman" w:hAnsi="Times New Roman" w:cs="Times New Roman"/>
                <w:b/>
                <w:sz w:val="24"/>
                <w:szCs w:val="24"/>
              </w:rPr>
              <w:t>до 100%</w:t>
            </w:r>
          </w:p>
        </w:tc>
      </w:tr>
    </w:tbl>
    <w:p w:rsidR="008B21EF" w:rsidRDefault="008B21EF" w:rsidP="008B2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8CC" w:rsidRPr="007A20DF" w:rsidRDefault="00CB1A7C" w:rsidP="007A20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0DF">
        <w:rPr>
          <w:rFonts w:ascii="Times New Roman" w:hAnsi="Times New Roman" w:cs="Times New Roman"/>
          <w:sz w:val="28"/>
          <w:szCs w:val="28"/>
        </w:rPr>
        <w:t>3</w:t>
      </w:r>
      <w:r w:rsidR="000D1752" w:rsidRPr="007A20DF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0D1752" w:rsidRPr="00FD75A3">
        <w:rPr>
          <w:rFonts w:ascii="Times New Roman" w:hAnsi="Times New Roman" w:cs="Times New Roman"/>
          <w:b/>
          <w:sz w:val="28"/>
          <w:szCs w:val="28"/>
        </w:rPr>
        <w:t>ДПВ</w:t>
      </w:r>
      <w:r w:rsidR="007A20DF" w:rsidRPr="00FD75A3">
        <w:rPr>
          <w:rFonts w:ascii="Times New Roman" w:hAnsi="Times New Roman" w:cs="Times New Roman"/>
          <w:b/>
          <w:sz w:val="20"/>
          <w:szCs w:val="20"/>
        </w:rPr>
        <w:t>инд</w:t>
      </w:r>
      <w:proofErr w:type="spellEnd"/>
      <w:r w:rsidR="000D1752" w:rsidRPr="007A20DF">
        <w:rPr>
          <w:rFonts w:ascii="Times New Roman" w:hAnsi="Times New Roman" w:cs="Times New Roman"/>
          <w:sz w:val="28"/>
          <w:szCs w:val="28"/>
        </w:rPr>
        <w:t xml:space="preserve"> </w:t>
      </w:r>
      <w:r w:rsidR="006B58CC" w:rsidRPr="007A20DF">
        <w:rPr>
          <w:rFonts w:ascii="Times New Roman" w:hAnsi="Times New Roman" w:cs="Times New Roman"/>
          <w:sz w:val="28"/>
          <w:szCs w:val="28"/>
        </w:rPr>
        <w:t>рассчитывается с учетом выполнения работником показателей индивидуального творческог</w:t>
      </w:r>
      <w:r w:rsidR="007A69EC" w:rsidRPr="007A20DF">
        <w:rPr>
          <w:rFonts w:ascii="Times New Roman" w:hAnsi="Times New Roman" w:cs="Times New Roman"/>
          <w:sz w:val="28"/>
          <w:szCs w:val="28"/>
        </w:rPr>
        <w:t xml:space="preserve">о подхода к работе (Таблица 2). </w:t>
      </w:r>
    </w:p>
    <w:p w:rsidR="007A69EC" w:rsidRDefault="007A69EC" w:rsidP="007A2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0DF">
        <w:rPr>
          <w:rFonts w:ascii="Times New Roman" w:hAnsi="Times New Roman" w:cs="Times New Roman"/>
          <w:sz w:val="28"/>
          <w:szCs w:val="28"/>
        </w:rPr>
        <w:t>Работнику начисляются баллы: 1 балл за одно событие (участие, достижение, мероприятие, акци</w:t>
      </w:r>
      <w:r w:rsidR="007A20DF">
        <w:rPr>
          <w:rFonts w:ascii="Times New Roman" w:hAnsi="Times New Roman" w:cs="Times New Roman"/>
          <w:sz w:val="28"/>
          <w:szCs w:val="28"/>
        </w:rPr>
        <w:t>я</w:t>
      </w:r>
      <w:r w:rsidRPr="007A20DF">
        <w:rPr>
          <w:rFonts w:ascii="Times New Roman" w:hAnsi="Times New Roman" w:cs="Times New Roman"/>
          <w:sz w:val="28"/>
          <w:szCs w:val="28"/>
        </w:rPr>
        <w:t xml:space="preserve">, </w:t>
      </w:r>
      <w:r w:rsidR="006F47CA">
        <w:rPr>
          <w:rFonts w:ascii="Times New Roman" w:hAnsi="Times New Roman" w:cs="Times New Roman"/>
          <w:sz w:val="28"/>
          <w:szCs w:val="28"/>
        </w:rPr>
        <w:t xml:space="preserve">благодарность, </w:t>
      </w:r>
      <w:r w:rsidR="007A20DF">
        <w:rPr>
          <w:rFonts w:ascii="Times New Roman" w:hAnsi="Times New Roman" w:cs="Times New Roman"/>
          <w:sz w:val="28"/>
          <w:szCs w:val="28"/>
        </w:rPr>
        <w:t>награда</w:t>
      </w:r>
      <w:r w:rsidRPr="007A20DF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7A20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0DF" w:rsidRPr="007A20DF" w:rsidRDefault="007A20DF" w:rsidP="007A20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20DF">
        <w:rPr>
          <w:rFonts w:ascii="Times New Roman" w:hAnsi="Times New Roman" w:cs="Times New Roman"/>
          <w:b/>
          <w:sz w:val="28"/>
          <w:szCs w:val="28"/>
        </w:rPr>
        <w:t>ДПВ</w:t>
      </w:r>
      <w:r w:rsidRPr="007A20DF">
        <w:rPr>
          <w:rFonts w:ascii="Times New Roman" w:hAnsi="Times New Roman" w:cs="Times New Roman"/>
          <w:b/>
          <w:sz w:val="20"/>
          <w:szCs w:val="20"/>
        </w:rPr>
        <w:t>инд</w:t>
      </w:r>
      <w:proofErr w:type="spellEnd"/>
      <w:r w:rsidRPr="007A20DF">
        <w:rPr>
          <w:rFonts w:ascii="Times New Roman" w:hAnsi="Times New Roman" w:cs="Times New Roman"/>
          <w:b/>
          <w:sz w:val="28"/>
          <w:szCs w:val="28"/>
        </w:rPr>
        <w:t xml:space="preserve"> = КБ</w:t>
      </w:r>
      <w:r w:rsidR="00FD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0DF">
        <w:rPr>
          <w:rFonts w:ascii="Times New Roman" w:hAnsi="Times New Roman" w:cs="Times New Roman"/>
          <w:b/>
          <w:sz w:val="28"/>
          <w:szCs w:val="28"/>
        </w:rPr>
        <w:t>*</w:t>
      </w:r>
      <w:r w:rsidR="00FD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0DF">
        <w:rPr>
          <w:rFonts w:ascii="Times New Roman" w:hAnsi="Times New Roman" w:cs="Times New Roman"/>
          <w:b/>
          <w:sz w:val="28"/>
          <w:szCs w:val="28"/>
        </w:rPr>
        <w:t>Б,</w:t>
      </w:r>
    </w:p>
    <w:p w:rsidR="007A20DF" w:rsidRPr="007A20DF" w:rsidRDefault="007A20DF" w:rsidP="007A2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7A20DF">
        <w:rPr>
          <w:rFonts w:ascii="Times New Roman" w:hAnsi="Times New Roman" w:cs="Times New Roman"/>
          <w:sz w:val="28"/>
          <w:szCs w:val="28"/>
        </w:rPr>
        <w:t>:</w:t>
      </w:r>
    </w:p>
    <w:p w:rsidR="007A20DF" w:rsidRDefault="007A20DF" w:rsidP="007A20D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20DF">
        <w:rPr>
          <w:rFonts w:ascii="Times New Roman" w:hAnsi="Times New Roman" w:cs="Times New Roman"/>
          <w:sz w:val="28"/>
          <w:szCs w:val="28"/>
        </w:rPr>
        <w:t xml:space="preserve">КБ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20DF">
        <w:rPr>
          <w:rFonts w:ascii="Times New Roman" w:hAnsi="Times New Roman" w:cs="Times New Roman"/>
          <w:sz w:val="28"/>
          <w:szCs w:val="28"/>
        </w:rPr>
        <w:t xml:space="preserve"> количество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набранных работником</w:t>
      </w:r>
      <w:r w:rsidR="00FD75A3">
        <w:rPr>
          <w:rFonts w:ascii="Times New Roman" w:hAnsi="Times New Roman" w:cs="Times New Roman"/>
          <w:sz w:val="28"/>
          <w:szCs w:val="28"/>
        </w:rPr>
        <w:t>;</w:t>
      </w:r>
      <w:r w:rsidRPr="007A2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5A3" w:rsidRDefault="007A20DF" w:rsidP="007A20D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0D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A20DF">
        <w:rPr>
          <w:rFonts w:ascii="Times New Roman" w:hAnsi="Times New Roman" w:cs="Times New Roman"/>
          <w:sz w:val="28"/>
          <w:szCs w:val="28"/>
        </w:rPr>
        <w:t xml:space="preserve"> </w:t>
      </w:r>
      <w:r w:rsidR="00FD75A3">
        <w:rPr>
          <w:rFonts w:ascii="Times New Roman" w:hAnsi="Times New Roman" w:cs="Times New Roman"/>
          <w:sz w:val="28"/>
          <w:szCs w:val="28"/>
        </w:rPr>
        <w:t xml:space="preserve">- </w:t>
      </w:r>
      <w:r w:rsidR="00FD75A3" w:rsidRPr="007A20DF">
        <w:rPr>
          <w:rFonts w:ascii="Times New Roman" w:hAnsi="Times New Roman" w:cs="Times New Roman"/>
          <w:sz w:val="28"/>
          <w:szCs w:val="28"/>
        </w:rPr>
        <w:t>стоимость одного балла</w:t>
      </w:r>
      <w:r w:rsidR="00FD75A3">
        <w:rPr>
          <w:rFonts w:ascii="Times New Roman" w:hAnsi="Times New Roman" w:cs="Times New Roman"/>
          <w:sz w:val="28"/>
          <w:szCs w:val="28"/>
        </w:rPr>
        <w:t>,</w:t>
      </w:r>
      <w:r w:rsidR="00FD75A3" w:rsidRPr="007A20DF">
        <w:rPr>
          <w:rFonts w:ascii="Times New Roman" w:hAnsi="Times New Roman" w:cs="Times New Roman"/>
          <w:sz w:val="28"/>
          <w:szCs w:val="28"/>
        </w:rPr>
        <w:t xml:space="preserve"> </w:t>
      </w:r>
      <w:r w:rsidR="00FD75A3">
        <w:rPr>
          <w:rFonts w:ascii="Times New Roman" w:hAnsi="Times New Roman" w:cs="Times New Roman"/>
          <w:sz w:val="28"/>
          <w:szCs w:val="28"/>
        </w:rPr>
        <w:t xml:space="preserve">рассчитанная </w:t>
      </w:r>
      <w:r w:rsidR="00C915E3">
        <w:rPr>
          <w:rFonts w:ascii="Times New Roman" w:hAnsi="Times New Roman" w:cs="Times New Roman"/>
          <w:sz w:val="28"/>
          <w:szCs w:val="28"/>
        </w:rPr>
        <w:t>п</w:t>
      </w:r>
      <w:r w:rsidR="00FD75A3">
        <w:rPr>
          <w:rFonts w:ascii="Times New Roman" w:hAnsi="Times New Roman" w:cs="Times New Roman"/>
          <w:sz w:val="28"/>
          <w:szCs w:val="28"/>
        </w:rPr>
        <w:t>о формуле:</w:t>
      </w:r>
    </w:p>
    <w:p w:rsidR="00FD75A3" w:rsidRDefault="00FD75A3" w:rsidP="00FD75A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 </w:t>
      </w:r>
      <w:r w:rsidR="007A20DF" w:rsidRPr="00FD75A3">
        <w:rPr>
          <w:rFonts w:ascii="Times New Roman" w:hAnsi="Times New Roman" w:cs="Times New Roman"/>
          <w:sz w:val="28"/>
          <w:szCs w:val="28"/>
          <w:u w:val="single"/>
        </w:rPr>
        <w:t>сумм</w:t>
      </w:r>
      <w:r w:rsidRPr="00FD75A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A20DF" w:rsidRPr="00FD75A3">
        <w:rPr>
          <w:rFonts w:ascii="Times New Roman" w:hAnsi="Times New Roman" w:cs="Times New Roman"/>
          <w:sz w:val="28"/>
          <w:szCs w:val="28"/>
          <w:u w:val="single"/>
        </w:rPr>
        <w:t xml:space="preserve"> денежных средств, выделенная на ДПВ</w:t>
      </w:r>
      <w:r w:rsidR="007A20DF">
        <w:rPr>
          <w:rFonts w:ascii="Times New Roman" w:hAnsi="Times New Roman" w:cs="Times New Roman"/>
          <w:sz w:val="28"/>
          <w:szCs w:val="28"/>
        </w:rPr>
        <w:t xml:space="preserve"> </w:t>
      </w:r>
      <w:r w:rsidRPr="00FD7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5A3" w:rsidRDefault="00FD75A3" w:rsidP="00FD75A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20DF">
        <w:rPr>
          <w:rFonts w:ascii="Times New Roman" w:hAnsi="Times New Roman" w:cs="Times New Roman"/>
          <w:sz w:val="28"/>
          <w:szCs w:val="28"/>
        </w:rPr>
        <w:t>сумма баллов</w:t>
      </w:r>
      <w:r>
        <w:rPr>
          <w:rFonts w:ascii="Times New Roman" w:hAnsi="Times New Roman" w:cs="Times New Roman"/>
          <w:sz w:val="28"/>
          <w:szCs w:val="28"/>
        </w:rPr>
        <w:t>, набранных</w:t>
      </w:r>
      <w:r w:rsidRPr="007A20DF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0DF">
        <w:rPr>
          <w:rFonts w:ascii="Times New Roman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A69EC" w:rsidRPr="007A20DF" w:rsidRDefault="007A69EC" w:rsidP="007A20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6BB" w:rsidRDefault="00F016BB" w:rsidP="007A20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2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</w:p>
    <w:p w:rsidR="00F016BB" w:rsidRPr="00FD75A3" w:rsidRDefault="00B0298C" w:rsidP="00F01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индивидуального творческого подхода к работе при определении размера д</w:t>
      </w:r>
      <w:r w:rsidR="00F016BB" w:rsidRPr="00FD75A3">
        <w:rPr>
          <w:rFonts w:ascii="Times New Roman" w:hAnsi="Times New Roman" w:cs="Times New Roman"/>
          <w:b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016BB" w:rsidRPr="00FD75A3">
        <w:rPr>
          <w:rFonts w:ascii="Times New Roman" w:hAnsi="Times New Roman" w:cs="Times New Roman"/>
          <w:b/>
          <w:sz w:val="28"/>
          <w:szCs w:val="28"/>
        </w:rPr>
        <w:t xml:space="preserve"> премиальн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016BB" w:rsidRPr="00FD75A3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b/>
          <w:sz w:val="28"/>
          <w:szCs w:val="28"/>
        </w:rPr>
        <w:t>ы работнику</w:t>
      </w:r>
      <w:r w:rsidR="00F016BB" w:rsidRPr="00FD75A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B27E4" w:rsidRPr="007A20DF">
        <w:rPr>
          <w:rFonts w:ascii="Times New Roman" w:hAnsi="Times New Roman" w:cs="Times New Roman"/>
          <w:b/>
          <w:sz w:val="28"/>
          <w:szCs w:val="28"/>
        </w:rPr>
        <w:t>ДПВ</w:t>
      </w:r>
      <w:r w:rsidR="00AB27E4" w:rsidRPr="007A20DF">
        <w:rPr>
          <w:rFonts w:ascii="Times New Roman" w:hAnsi="Times New Roman" w:cs="Times New Roman"/>
          <w:b/>
          <w:sz w:val="20"/>
          <w:szCs w:val="20"/>
        </w:rPr>
        <w:t>инд</w:t>
      </w:r>
      <w:proofErr w:type="spellEnd"/>
      <w:r w:rsidR="00F016BB" w:rsidRPr="00FD75A3">
        <w:rPr>
          <w:rFonts w:ascii="Times New Roman" w:hAnsi="Times New Roman" w:cs="Times New Roman"/>
          <w:b/>
          <w:sz w:val="28"/>
          <w:szCs w:val="28"/>
        </w:rPr>
        <w:t>)</w:t>
      </w:r>
    </w:p>
    <w:p w:rsidR="00F016BB" w:rsidRDefault="00F016BB" w:rsidP="00F01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529"/>
        <w:gridCol w:w="2692"/>
        <w:gridCol w:w="2091"/>
      </w:tblGrid>
      <w:tr w:rsidR="00580BCD" w:rsidRPr="00D42BFA" w:rsidTr="00B0298C">
        <w:trPr>
          <w:trHeight w:val="727"/>
        </w:trPr>
        <w:tc>
          <w:tcPr>
            <w:tcW w:w="275" w:type="pct"/>
          </w:tcPr>
          <w:p w:rsidR="00580BCD" w:rsidRPr="00D42BFA" w:rsidRDefault="00580BCD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A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46A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46A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98" w:type="pct"/>
          </w:tcPr>
          <w:p w:rsidR="00580BCD" w:rsidRPr="00D42BFA" w:rsidRDefault="00580BCD" w:rsidP="00D634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FA">
              <w:rPr>
                <w:rFonts w:ascii="Times New Roman" w:hAnsi="Times New Roman" w:cs="Times New Roman"/>
                <w:b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</w:rPr>
              <w:t xml:space="preserve">индивидуального творческого подхода к работе, влияющие на </w:t>
            </w:r>
            <w:r w:rsidRPr="00D42BFA">
              <w:rPr>
                <w:rFonts w:ascii="Times New Roman" w:hAnsi="Times New Roman" w:cs="Times New Roman"/>
                <w:b/>
              </w:rPr>
              <w:t>эффективност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D42BFA">
              <w:rPr>
                <w:rFonts w:ascii="Times New Roman" w:hAnsi="Times New Roman" w:cs="Times New Roman"/>
                <w:b/>
              </w:rPr>
              <w:t xml:space="preserve"> труда</w:t>
            </w:r>
          </w:p>
        </w:tc>
        <w:tc>
          <w:tcPr>
            <w:tcW w:w="1366" w:type="pct"/>
          </w:tcPr>
          <w:p w:rsidR="00580BCD" w:rsidRDefault="00B0298C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061" w:type="pct"/>
          </w:tcPr>
          <w:p w:rsidR="00580BCD" w:rsidRPr="00D42BFA" w:rsidRDefault="00580BCD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0298C" w:rsidRPr="00D42BFA" w:rsidTr="00B0298C">
        <w:tc>
          <w:tcPr>
            <w:tcW w:w="275" w:type="pct"/>
          </w:tcPr>
          <w:p w:rsidR="00B0298C" w:rsidRPr="00D42BFA" w:rsidRDefault="00B0298C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pct"/>
          </w:tcPr>
          <w:p w:rsidR="00B0298C" w:rsidRPr="00D42BFA" w:rsidRDefault="00B0298C" w:rsidP="006B5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A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 проектах, мероприятиях, акциях, способствующих повышению авторитета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уровня </w:t>
            </w:r>
            <w:r w:rsidRPr="00A74E23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снижению социальной напряженности  </w:t>
            </w:r>
            <w:r w:rsidRPr="00D42BFA">
              <w:rPr>
                <w:rFonts w:ascii="Times New Roman" w:hAnsi="Times New Roman" w:cs="Times New Roman"/>
                <w:sz w:val="24"/>
                <w:szCs w:val="24"/>
              </w:rPr>
              <w:t xml:space="preserve">и формированию позитивного общественного мнения </w:t>
            </w:r>
          </w:p>
        </w:tc>
        <w:tc>
          <w:tcPr>
            <w:tcW w:w="1366" w:type="pct"/>
          </w:tcPr>
          <w:p w:rsidR="00B0298C" w:rsidRPr="00B0298C" w:rsidRDefault="00B0298C" w:rsidP="00B0298C">
            <w:pPr>
              <w:spacing w:after="0" w:line="240" w:lineRule="auto"/>
            </w:pPr>
            <w:r w:rsidRPr="00B0298C">
              <w:rPr>
                <w:rFonts w:ascii="Times New Roman" w:hAnsi="Times New Roman" w:cs="Times New Roman"/>
              </w:rPr>
              <w:t xml:space="preserve">1 балл за одно событие (участие, мероприятие, акция, </w:t>
            </w:r>
            <w:r>
              <w:rPr>
                <w:rFonts w:ascii="Times New Roman" w:hAnsi="Times New Roman" w:cs="Times New Roman"/>
              </w:rPr>
              <w:t>проект</w:t>
            </w:r>
            <w:r w:rsidRPr="00B0298C">
              <w:rPr>
                <w:rFonts w:ascii="Times New Roman" w:hAnsi="Times New Roman" w:cs="Times New Roman"/>
              </w:rPr>
              <w:t xml:space="preserve"> и т.п.).</w:t>
            </w:r>
          </w:p>
        </w:tc>
        <w:tc>
          <w:tcPr>
            <w:tcW w:w="1061" w:type="pct"/>
          </w:tcPr>
          <w:p w:rsidR="00B0298C" w:rsidRPr="00D42BFA" w:rsidRDefault="00B0298C" w:rsidP="00F52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учитывается исполнение должностных обязанностей</w:t>
            </w:r>
          </w:p>
        </w:tc>
      </w:tr>
      <w:tr w:rsidR="00B0298C" w:rsidRPr="00D42BFA" w:rsidTr="00B0298C">
        <w:tc>
          <w:tcPr>
            <w:tcW w:w="275" w:type="pct"/>
          </w:tcPr>
          <w:p w:rsidR="00B0298C" w:rsidRPr="00D42BFA" w:rsidRDefault="00B0298C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pct"/>
          </w:tcPr>
          <w:p w:rsidR="00B0298C" w:rsidRPr="00F5267B" w:rsidRDefault="00B0298C" w:rsidP="00B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благодарственных писем, </w:t>
            </w:r>
            <w:r w:rsidRPr="00D42B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грамот, дипломов, публикаций, информации в СМИ,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граждан, общественных организаций и юридических лиц.</w:t>
            </w:r>
          </w:p>
        </w:tc>
        <w:tc>
          <w:tcPr>
            <w:tcW w:w="1366" w:type="pct"/>
          </w:tcPr>
          <w:p w:rsidR="00B0298C" w:rsidRPr="00B0298C" w:rsidRDefault="00B0298C" w:rsidP="00B0298C">
            <w:pPr>
              <w:spacing w:after="0" w:line="240" w:lineRule="auto"/>
            </w:pPr>
            <w:r w:rsidRPr="00B0298C">
              <w:rPr>
                <w:rFonts w:ascii="Times New Roman" w:hAnsi="Times New Roman" w:cs="Times New Roman"/>
              </w:rPr>
              <w:t>1 балл за одно событие (</w:t>
            </w:r>
            <w:r>
              <w:rPr>
                <w:rFonts w:ascii="Times New Roman" w:hAnsi="Times New Roman" w:cs="Times New Roman"/>
              </w:rPr>
              <w:t>письмо, благодарность</w:t>
            </w:r>
            <w:r w:rsidRPr="00B0298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награду, публикацию, информацию</w:t>
            </w:r>
            <w:r w:rsidRPr="00B0298C">
              <w:rPr>
                <w:rFonts w:ascii="Times New Roman" w:hAnsi="Times New Roman" w:cs="Times New Roman"/>
              </w:rPr>
              <w:t xml:space="preserve"> и т.п.).</w:t>
            </w:r>
          </w:p>
        </w:tc>
        <w:tc>
          <w:tcPr>
            <w:tcW w:w="1061" w:type="pct"/>
          </w:tcPr>
          <w:p w:rsidR="00B0298C" w:rsidRPr="00D42BFA" w:rsidRDefault="00B0298C" w:rsidP="00F52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учитываются представления к награждению от УСЗН ЧГО </w:t>
            </w:r>
            <w:r w:rsidR="00E47979">
              <w:rPr>
                <w:rFonts w:ascii="Times New Roman" w:hAnsi="Times New Roman" w:cs="Times New Roman"/>
              </w:rPr>
              <w:t>ко Дню социального работника и в связи с юбилеем</w:t>
            </w:r>
          </w:p>
        </w:tc>
      </w:tr>
    </w:tbl>
    <w:p w:rsidR="007A20DF" w:rsidRDefault="007A20DF" w:rsidP="00E5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AE9" w:rsidRPr="00E5031F" w:rsidRDefault="00E47979" w:rsidP="00E5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33F" w:rsidRPr="00E5031F">
        <w:rPr>
          <w:rFonts w:ascii="Times New Roman" w:hAnsi="Times New Roman" w:cs="Times New Roman"/>
          <w:sz w:val="28"/>
          <w:szCs w:val="28"/>
        </w:rPr>
        <w:t xml:space="preserve">. </w:t>
      </w:r>
      <w:r w:rsidR="00851AE9" w:rsidRPr="00E5031F">
        <w:rPr>
          <w:rFonts w:ascii="Times New Roman" w:hAnsi="Times New Roman" w:cs="Times New Roman"/>
          <w:sz w:val="28"/>
          <w:szCs w:val="28"/>
        </w:rPr>
        <w:t xml:space="preserve">Оценка профессионального уровня и личного вклада работника осуществляется на первом этапе </w:t>
      </w:r>
      <w:r w:rsidR="0025233F" w:rsidRPr="00E5031F">
        <w:rPr>
          <w:rFonts w:ascii="Times New Roman" w:hAnsi="Times New Roman" w:cs="Times New Roman"/>
          <w:sz w:val="28"/>
          <w:szCs w:val="28"/>
        </w:rPr>
        <w:t>руководителем отдела (</w:t>
      </w:r>
      <w:r w:rsidR="00851AE9" w:rsidRPr="00E5031F">
        <w:rPr>
          <w:rFonts w:ascii="Times New Roman" w:hAnsi="Times New Roman" w:cs="Times New Roman"/>
          <w:sz w:val="28"/>
          <w:szCs w:val="28"/>
        </w:rPr>
        <w:t>непосредственным руководителем</w:t>
      </w:r>
      <w:r w:rsidR="0025233F" w:rsidRPr="00E5031F">
        <w:rPr>
          <w:rFonts w:ascii="Times New Roman" w:hAnsi="Times New Roman" w:cs="Times New Roman"/>
          <w:sz w:val="28"/>
          <w:szCs w:val="28"/>
        </w:rPr>
        <w:t>)</w:t>
      </w:r>
      <w:r w:rsidR="00851AE9" w:rsidRPr="00E5031F">
        <w:rPr>
          <w:rFonts w:ascii="Times New Roman" w:hAnsi="Times New Roman" w:cs="Times New Roman"/>
          <w:sz w:val="28"/>
          <w:szCs w:val="28"/>
        </w:rPr>
        <w:t xml:space="preserve"> и оформляется в </w:t>
      </w:r>
      <w:r w:rsidR="00B457FE" w:rsidRPr="00E5031F">
        <w:rPr>
          <w:rFonts w:ascii="Times New Roman" w:hAnsi="Times New Roman" w:cs="Times New Roman"/>
          <w:sz w:val="28"/>
          <w:szCs w:val="28"/>
        </w:rPr>
        <w:t>форме представления (Приложение</w:t>
      </w:r>
      <w:r w:rsidR="00851AE9" w:rsidRPr="00E5031F">
        <w:rPr>
          <w:rFonts w:ascii="Times New Roman" w:hAnsi="Times New Roman" w:cs="Times New Roman"/>
          <w:sz w:val="28"/>
          <w:szCs w:val="28"/>
        </w:rPr>
        <w:t>)</w:t>
      </w:r>
      <w:r w:rsidR="0025233F" w:rsidRPr="00E5031F">
        <w:rPr>
          <w:rFonts w:ascii="Times New Roman" w:hAnsi="Times New Roman" w:cs="Times New Roman"/>
          <w:sz w:val="28"/>
          <w:szCs w:val="28"/>
        </w:rPr>
        <w:t>.</w:t>
      </w:r>
    </w:p>
    <w:p w:rsidR="00493BC5" w:rsidRPr="00E5031F" w:rsidRDefault="00E47979" w:rsidP="00E5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Представления</w:t>
      </w:r>
      <w:r w:rsidR="0025233F" w:rsidRPr="00E5031F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47CA">
        <w:rPr>
          <w:rFonts w:ascii="Times New Roman" w:hAnsi="Times New Roman" w:cs="Times New Roman"/>
          <w:sz w:val="28"/>
          <w:szCs w:val="28"/>
        </w:rPr>
        <w:t>тся на заседании К</w:t>
      </w:r>
      <w:r w:rsidR="0025233F" w:rsidRPr="00E5031F">
        <w:rPr>
          <w:rFonts w:ascii="Times New Roman" w:hAnsi="Times New Roman" w:cs="Times New Roman"/>
          <w:sz w:val="28"/>
          <w:szCs w:val="28"/>
        </w:rPr>
        <w:t>омиссии по оценке эффективности труда</w:t>
      </w:r>
      <w:r w:rsidR="00493BC5" w:rsidRPr="00E5031F">
        <w:rPr>
          <w:rFonts w:ascii="Times New Roman" w:hAnsi="Times New Roman" w:cs="Times New Roman"/>
          <w:sz w:val="28"/>
          <w:szCs w:val="28"/>
        </w:rPr>
        <w:t xml:space="preserve"> работников УСЗН ЧГО (далее – Комиссия). </w:t>
      </w:r>
    </w:p>
    <w:p w:rsidR="0025233F" w:rsidRPr="00E5031F" w:rsidRDefault="00493BC5" w:rsidP="00E5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1F">
        <w:rPr>
          <w:rFonts w:ascii="Times New Roman" w:hAnsi="Times New Roman" w:cs="Times New Roman"/>
          <w:sz w:val="28"/>
          <w:szCs w:val="28"/>
        </w:rPr>
        <w:lastRenderedPageBreak/>
        <w:t>Состав Комиссии утверждается приказом начальника управления. В состав Комиссии входит представитель уполномоченного органа работников (представитель работников).</w:t>
      </w:r>
    </w:p>
    <w:p w:rsidR="00E47979" w:rsidRDefault="00E47979" w:rsidP="00E4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Комиссия имеет право вносить корректировку в представление в случае </w:t>
      </w:r>
      <w:r w:rsidR="006F47CA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факто</w:t>
      </w:r>
      <w:r w:rsidR="006F47CA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в, влияющих на размер премиальной выплаты. </w:t>
      </w:r>
    </w:p>
    <w:p w:rsidR="00E47979" w:rsidRDefault="005053D6" w:rsidP="00E47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6281F">
        <w:rPr>
          <w:rFonts w:ascii="Times New Roman" w:hAnsi="Times New Roman" w:cs="Times New Roman"/>
          <w:sz w:val="28"/>
          <w:szCs w:val="28"/>
        </w:rPr>
        <w:t>выполняет расчетные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81F">
        <w:rPr>
          <w:rFonts w:ascii="Times New Roman" w:hAnsi="Times New Roman" w:cs="Times New Roman"/>
          <w:sz w:val="28"/>
          <w:szCs w:val="28"/>
        </w:rPr>
        <w:t>для определения</w:t>
      </w:r>
      <w:r w:rsidR="0026281F" w:rsidRPr="002628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81F" w:rsidRPr="0026281F">
        <w:rPr>
          <w:rFonts w:ascii="Times New Roman" w:hAnsi="Times New Roman" w:cs="Times New Roman"/>
          <w:sz w:val="28"/>
          <w:szCs w:val="28"/>
        </w:rPr>
        <w:t>ДПВ</w:t>
      </w:r>
      <w:r w:rsidR="0026281F" w:rsidRPr="0026281F">
        <w:rPr>
          <w:rFonts w:ascii="Times New Roman" w:hAnsi="Times New Roman" w:cs="Times New Roman"/>
          <w:sz w:val="20"/>
          <w:szCs w:val="20"/>
        </w:rPr>
        <w:t>инд</w:t>
      </w:r>
      <w:proofErr w:type="spellEnd"/>
      <w:r w:rsidR="0026281F">
        <w:rPr>
          <w:rFonts w:ascii="Times New Roman" w:hAnsi="Times New Roman" w:cs="Times New Roman"/>
          <w:sz w:val="28"/>
          <w:szCs w:val="28"/>
        </w:rPr>
        <w:t xml:space="preserve"> и </w:t>
      </w:r>
      <w:r w:rsidR="00E47979">
        <w:rPr>
          <w:rFonts w:ascii="Times New Roman" w:hAnsi="Times New Roman" w:cs="Times New Roman"/>
          <w:sz w:val="28"/>
          <w:szCs w:val="28"/>
        </w:rPr>
        <w:t xml:space="preserve">утверждает итоговую запись в представление на премирование работника с указанием размера премиальной выплаты, что является основанием для издания приказа о премировании. </w:t>
      </w:r>
    </w:p>
    <w:p w:rsidR="00276596" w:rsidRDefault="00276596" w:rsidP="00E5031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подписывается </w:t>
      </w:r>
      <w:r w:rsidR="00C915E3">
        <w:rPr>
          <w:rFonts w:ascii="Times New Roman" w:hAnsi="Times New Roman" w:cs="Times New Roman"/>
          <w:sz w:val="28"/>
          <w:szCs w:val="28"/>
        </w:rPr>
        <w:t>всеми членами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23B43" w:rsidRPr="008B21EF" w:rsidRDefault="00276596" w:rsidP="00276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на</w:t>
      </w:r>
      <w:r w:rsidR="007769AC">
        <w:rPr>
          <w:rFonts w:ascii="Times New Roman" w:hAnsi="Times New Roman" w:cs="Times New Roman"/>
          <w:sz w:val="28"/>
          <w:szCs w:val="28"/>
        </w:rPr>
        <w:t xml:space="preserve"> премирование являются неотъемле</w:t>
      </w:r>
      <w:r>
        <w:rPr>
          <w:rFonts w:ascii="Times New Roman" w:hAnsi="Times New Roman" w:cs="Times New Roman"/>
          <w:sz w:val="28"/>
          <w:szCs w:val="28"/>
        </w:rPr>
        <w:t>мой частью Протокола заседания Комиссии</w:t>
      </w:r>
      <w:r w:rsidR="00E57F62">
        <w:rPr>
          <w:rFonts w:ascii="Times New Roman" w:hAnsi="Times New Roman" w:cs="Times New Roman"/>
          <w:sz w:val="28"/>
          <w:szCs w:val="28"/>
        </w:rPr>
        <w:t>.</w:t>
      </w:r>
    </w:p>
    <w:p w:rsidR="008B21EF" w:rsidRPr="007960A0" w:rsidRDefault="008B21EF" w:rsidP="008C73E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D8D" w:rsidRDefault="00A26D8D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B" w:rsidRDefault="00F5267B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B" w:rsidRDefault="00F5267B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B" w:rsidRDefault="00F5267B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B" w:rsidRDefault="00F5267B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B" w:rsidRDefault="00F5267B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7B" w:rsidRDefault="00F5267B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5E3" w:rsidRDefault="00C915E3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6F" w:rsidRDefault="00754E6F" w:rsidP="00754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BCF" w:rsidRPr="004B695B" w:rsidRDefault="00A21BCF" w:rsidP="00A21B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95B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A21BCF" w:rsidRPr="004B695B" w:rsidRDefault="00A21BCF" w:rsidP="00A21B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72D" w:rsidRDefault="00A21BCF" w:rsidP="00E547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A21BCF" w:rsidRDefault="00A21BCF" w:rsidP="00E547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бухгалтерского учета и отчетности</w:t>
      </w:r>
      <w:r w:rsidR="00E5472D">
        <w:rPr>
          <w:rFonts w:ascii="Times New Roman" w:hAnsi="Times New Roman"/>
          <w:sz w:val="28"/>
          <w:szCs w:val="28"/>
        </w:rPr>
        <w:tab/>
      </w:r>
      <w:r w:rsidR="00E5472D">
        <w:rPr>
          <w:rFonts w:ascii="Times New Roman" w:hAnsi="Times New Roman"/>
          <w:sz w:val="28"/>
          <w:szCs w:val="28"/>
        </w:rPr>
        <w:tab/>
      </w:r>
      <w:r w:rsidR="00E5472D">
        <w:rPr>
          <w:rFonts w:ascii="Times New Roman" w:hAnsi="Times New Roman"/>
          <w:sz w:val="28"/>
          <w:szCs w:val="28"/>
        </w:rPr>
        <w:tab/>
      </w:r>
      <w:r w:rsidR="00E5472D">
        <w:rPr>
          <w:rFonts w:ascii="Times New Roman" w:hAnsi="Times New Roman"/>
          <w:sz w:val="28"/>
          <w:szCs w:val="28"/>
        </w:rPr>
        <w:tab/>
      </w:r>
      <w:r w:rsidR="00E5472D">
        <w:rPr>
          <w:rFonts w:ascii="Times New Roman" w:hAnsi="Times New Roman"/>
          <w:sz w:val="28"/>
          <w:szCs w:val="28"/>
        </w:rPr>
        <w:tab/>
      </w:r>
      <w:r w:rsidR="00E5472D">
        <w:rPr>
          <w:rFonts w:ascii="Times New Roman" w:hAnsi="Times New Roman"/>
          <w:sz w:val="28"/>
          <w:szCs w:val="28"/>
        </w:rPr>
        <w:tab/>
      </w:r>
      <w:proofErr w:type="spellStart"/>
      <w:r w:rsidR="00E5472D">
        <w:rPr>
          <w:rFonts w:ascii="Times New Roman" w:hAnsi="Times New Roman"/>
          <w:sz w:val="28"/>
          <w:szCs w:val="28"/>
        </w:rPr>
        <w:t>Е.Ф.Попова</w:t>
      </w:r>
      <w:proofErr w:type="spellEnd"/>
    </w:p>
    <w:p w:rsidR="00E5472D" w:rsidRDefault="00E5472D" w:rsidP="00E54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BCF" w:rsidRDefault="00A21BCF" w:rsidP="00A21B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695B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>,</w:t>
      </w:r>
      <w:r w:rsidRPr="004B6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юрист</w:t>
      </w:r>
      <w:r w:rsidRPr="004B695B">
        <w:rPr>
          <w:rFonts w:ascii="Times New Roman" w:hAnsi="Times New Roman"/>
          <w:sz w:val="28"/>
          <w:szCs w:val="28"/>
        </w:rPr>
        <w:tab/>
      </w:r>
      <w:r w:rsidRPr="004B695B">
        <w:rPr>
          <w:rFonts w:ascii="Times New Roman" w:hAnsi="Times New Roman"/>
          <w:sz w:val="28"/>
          <w:szCs w:val="28"/>
        </w:rPr>
        <w:tab/>
      </w:r>
      <w:r w:rsidRPr="004B695B">
        <w:rPr>
          <w:rFonts w:ascii="Times New Roman" w:hAnsi="Times New Roman"/>
          <w:sz w:val="28"/>
          <w:szCs w:val="28"/>
        </w:rPr>
        <w:tab/>
      </w:r>
      <w:r w:rsidRPr="004B695B">
        <w:rPr>
          <w:rFonts w:ascii="Times New Roman" w:hAnsi="Times New Roman"/>
          <w:sz w:val="28"/>
          <w:szCs w:val="28"/>
        </w:rPr>
        <w:tab/>
      </w:r>
      <w:r w:rsidRPr="004B695B">
        <w:rPr>
          <w:rFonts w:ascii="Times New Roman" w:hAnsi="Times New Roman"/>
          <w:sz w:val="28"/>
          <w:szCs w:val="28"/>
        </w:rPr>
        <w:tab/>
      </w:r>
      <w:r w:rsidRPr="004B695B">
        <w:rPr>
          <w:rFonts w:ascii="Times New Roman" w:hAnsi="Times New Roman"/>
          <w:sz w:val="28"/>
          <w:szCs w:val="28"/>
        </w:rPr>
        <w:tab/>
      </w:r>
      <w:r w:rsidRPr="004B695B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Н.С.Аксенова</w:t>
      </w:r>
      <w:proofErr w:type="spellEnd"/>
    </w:p>
    <w:p w:rsidR="00A21BCF" w:rsidRDefault="00A21BCF" w:rsidP="00A21B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персоналу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Е.А.Балухтина</w:t>
      </w:r>
      <w:proofErr w:type="spellEnd"/>
    </w:p>
    <w:p w:rsidR="00A21BCF" w:rsidRPr="004B695B" w:rsidRDefault="00A21BCF" w:rsidP="00A21B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работников УСЗН ЧГО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Т.А.Антипова</w:t>
      </w:r>
      <w:proofErr w:type="spellEnd"/>
    </w:p>
    <w:p w:rsidR="00A21BCF" w:rsidRDefault="00A21BCF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A0" w:rsidRDefault="00D634A0" w:rsidP="0076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4" w:type="dxa"/>
        <w:tblInd w:w="93" w:type="dxa"/>
        <w:tblLook w:val="04A0" w:firstRow="1" w:lastRow="0" w:firstColumn="1" w:lastColumn="0" w:noHBand="0" w:noVBand="1"/>
      </w:tblPr>
      <w:tblGrid>
        <w:gridCol w:w="320"/>
        <w:gridCol w:w="3948"/>
        <w:gridCol w:w="2927"/>
        <w:gridCol w:w="441"/>
        <w:gridCol w:w="2128"/>
      </w:tblGrid>
      <w:tr w:rsidR="00D634A0" w:rsidRPr="00D634A0" w:rsidTr="00D634A0">
        <w:trPr>
          <w:trHeight w:val="555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34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 приказом от </w:t>
            </w:r>
            <w:r w:rsidRPr="0071614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25.06.2020г. №62  </w:t>
            </w:r>
            <w:r w:rsidRPr="00D634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«Об </w:t>
            </w:r>
            <w:r w:rsidR="00C23F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утверждении </w:t>
            </w:r>
            <w:r w:rsidRPr="00D634A0">
              <w:rPr>
                <w:rFonts w:ascii="Times New Roman" w:hAnsi="Times New Roman" w:cs="Times New Roman"/>
                <w:b/>
                <w:bCs/>
                <w:color w:val="000000"/>
              </w:rPr>
              <w:t>Порядка определения премиальной выплаты (премии) по результатам работы за отчетный период ра</w:t>
            </w:r>
            <w:r w:rsidR="00C23FB1">
              <w:rPr>
                <w:rFonts w:ascii="Times New Roman" w:hAnsi="Times New Roman" w:cs="Times New Roman"/>
                <w:b/>
                <w:bCs/>
                <w:color w:val="000000"/>
              </w:rPr>
              <w:t>ботникам УСЗН ЧГО» ОЗНАКОМЛЕНЫ:</w:t>
            </w:r>
          </w:p>
        </w:tc>
      </w:tr>
      <w:tr w:rsidR="00D634A0" w:rsidRPr="00D634A0" w:rsidTr="00D634A0">
        <w:trPr>
          <w:trHeight w:val="555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Фамилия Имя Отчество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Роспись Дата</w:t>
            </w:r>
          </w:p>
        </w:tc>
      </w:tr>
      <w:tr w:rsidR="00D634A0" w:rsidRPr="00D634A0" w:rsidTr="00D634A0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Кузнецова Ольга Аркадьевна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Иванова Татьяна Николаевна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324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34A0">
              <w:rPr>
                <w:rFonts w:ascii="Times New Roman" w:hAnsi="Times New Roman" w:cs="Times New Roman"/>
              </w:rPr>
              <w:t>Балухтина</w:t>
            </w:r>
            <w:proofErr w:type="spellEnd"/>
            <w:r w:rsidRPr="00D634A0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специалист по персоналу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19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Аксенова Наталья Сергеевна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специалист, юрист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34A0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D634A0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34A0">
              <w:rPr>
                <w:rFonts w:ascii="Times New Roman" w:hAnsi="Times New Roman" w:cs="Times New Roman"/>
              </w:rPr>
              <w:t>Кучик</w:t>
            </w:r>
            <w:proofErr w:type="spellEnd"/>
            <w:r w:rsidRPr="00D634A0"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C23FB1" w:rsidRPr="00D634A0" w:rsidTr="00D634A0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B1" w:rsidRPr="00D634A0" w:rsidRDefault="00C23FB1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FB1" w:rsidRPr="00D634A0" w:rsidRDefault="00C23FB1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FB1" w:rsidRPr="00C23FB1" w:rsidRDefault="00C23FB1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3FB1">
              <w:rPr>
                <w:rFonts w:ascii="Times New Roman" w:hAnsi="Times New Roman" w:cs="Times New Roman"/>
                <w:bCs/>
              </w:rPr>
              <w:t>Секретарь руководителя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FB1" w:rsidRPr="00D634A0" w:rsidRDefault="00C23FB1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FB1" w:rsidRPr="00D634A0" w:rsidTr="00D634A0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B1" w:rsidRPr="00D634A0" w:rsidRDefault="00C23FB1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FB1" w:rsidRPr="00D634A0" w:rsidRDefault="00C23FB1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FB1" w:rsidRPr="00D634A0" w:rsidRDefault="00C23FB1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FB1" w:rsidRPr="00D634A0" w:rsidRDefault="00C23FB1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Попова Елена Федоровна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 xml:space="preserve">начальник отдела </w:t>
            </w:r>
            <w:proofErr w:type="spellStart"/>
            <w:r w:rsidRPr="00D634A0">
              <w:rPr>
                <w:rFonts w:ascii="Times New Roman" w:hAnsi="Times New Roman" w:cs="Times New Roman"/>
                <w:b/>
                <w:bCs/>
              </w:rPr>
              <w:t>БУиО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 xml:space="preserve">Петухова Лилия </w:t>
            </w:r>
            <w:proofErr w:type="spellStart"/>
            <w:r w:rsidRPr="00D634A0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34A0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D634A0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71614E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634A0" w:rsidRPr="00D634A0">
              <w:rPr>
                <w:rFonts w:ascii="Times New Roman" w:hAnsi="Times New Roman" w:cs="Times New Roman"/>
              </w:rPr>
              <w:t>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Иванова Анастасия Александровна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71614E" w:rsidRPr="00D634A0" w:rsidTr="00D634A0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14E" w:rsidRPr="00D634A0" w:rsidRDefault="0071614E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4E" w:rsidRDefault="00E85841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Чугункина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71614E">
              <w:rPr>
                <w:rFonts w:ascii="Times New Roman" w:hAnsi="Times New Roman" w:cs="Times New Roman"/>
              </w:rPr>
              <w:t>глара</w:t>
            </w:r>
            <w:proofErr w:type="spellEnd"/>
            <w:r w:rsidR="0071614E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14E" w:rsidRPr="00D634A0" w:rsidRDefault="0071614E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614E" w:rsidRPr="00D634A0" w:rsidRDefault="0071614E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71614E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Павлович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71614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71614E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Анна Владимировна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71614E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архивариус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71614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71614E" w:rsidRPr="00D634A0" w:rsidTr="00E85841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14E" w:rsidRPr="00D634A0" w:rsidRDefault="0071614E" w:rsidP="00E85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Еряшкина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Анна Сергеевна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 xml:space="preserve">начальник отдела </w:t>
            </w:r>
            <w:proofErr w:type="gramStart"/>
            <w:r w:rsidRPr="00D634A0">
              <w:rPr>
                <w:rFonts w:ascii="Times New Roman" w:hAnsi="Times New Roman" w:cs="Times New Roman"/>
                <w:b/>
                <w:bCs/>
              </w:rPr>
              <w:t>СВ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71614E" w:rsidRPr="00D634A0" w:rsidTr="00E85841">
        <w:trPr>
          <w:trHeight w:val="3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4E" w:rsidRPr="00D634A0" w:rsidRDefault="0071614E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Нужная Наталья Владимировна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841" w:rsidRPr="00D634A0" w:rsidTr="00C23FB1">
        <w:trPr>
          <w:trHeight w:val="48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Сукачева Наталья Валерьевна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  <w:r w:rsidR="00C23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3FB1" w:rsidRPr="00C23FB1">
              <w:rPr>
                <w:rFonts w:ascii="Times New Roman" w:hAnsi="Times New Roman" w:cs="Times New Roman"/>
                <w:b/>
              </w:rPr>
              <w:t>ОЛиСГ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E85841" w:rsidRPr="00D634A0" w:rsidTr="00E85841">
        <w:trPr>
          <w:trHeight w:val="3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Григорович Елена Валентиновна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E85841" w:rsidRPr="00D634A0" w:rsidTr="00E85841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Корнеева Анастасия Владимировна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E85841" w:rsidRPr="00D634A0" w:rsidTr="00E85841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Брагина Юлия Валерьевна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85841" w:rsidRPr="00D634A0" w:rsidTr="00E85841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  <w:proofErr w:type="spellStart"/>
            <w:r w:rsidRPr="00D634A0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D634A0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специалист 1 категории  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841" w:rsidRPr="00D634A0" w:rsidTr="00E8584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Смолявская Светлана Викторовна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начальник отдела СЗС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85841" w:rsidRPr="00D634A0" w:rsidTr="00E85841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Еременко Елена Анатольевна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85841" w:rsidRPr="00D634A0" w:rsidTr="00E85841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Антипова Татьяна Анатольевна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E85841" w:rsidRPr="00D634A0" w:rsidTr="00E85841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Гурова Елена Александровна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E85841" w:rsidRPr="00D634A0" w:rsidTr="00E85841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841" w:rsidRPr="00D634A0" w:rsidRDefault="00E85841" w:rsidP="00E8584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34A0">
              <w:rPr>
                <w:rFonts w:ascii="Times New Roman" w:hAnsi="Times New Roman" w:cs="Times New Roman"/>
                <w:bCs/>
              </w:rPr>
              <w:t xml:space="preserve">Кулиева Турана </w:t>
            </w:r>
            <w:proofErr w:type="spellStart"/>
            <w:r w:rsidRPr="00D634A0">
              <w:rPr>
                <w:rFonts w:ascii="Times New Roman" w:hAnsi="Times New Roman" w:cs="Times New Roman"/>
                <w:bCs/>
              </w:rPr>
              <w:t>Кундуз-кызы</w:t>
            </w:r>
            <w:proofErr w:type="spellEnd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634A0">
              <w:rPr>
                <w:rFonts w:ascii="Times New Roman" w:hAnsi="Times New Roman" w:cs="Times New Roman"/>
                <w:bCs/>
              </w:rPr>
              <w:t>старший инспектор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5841" w:rsidRPr="00D634A0" w:rsidRDefault="00E85841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Мазурова Елена Дмитриевна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 xml:space="preserve">начальник отдела </w:t>
            </w:r>
            <w:proofErr w:type="spellStart"/>
            <w:r w:rsidRPr="00D634A0">
              <w:rPr>
                <w:rFonts w:ascii="Times New Roman" w:hAnsi="Times New Roman" w:cs="Times New Roman"/>
                <w:b/>
                <w:bCs/>
              </w:rPr>
              <w:t>ОПиП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3D15A6" w:rsidRPr="00D634A0" w:rsidTr="004761B7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34A0">
              <w:rPr>
                <w:rFonts w:ascii="Times New Roman" w:hAnsi="Times New Roman" w:cs="Times New Roman"/>
              </w:rPr>
              <w:t>Агаджанян</w:t>
            </w:r>
            <w:proofErr w:type="spellEnd"/>
            <w:r w:rsidRPr="00D634A0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3D15A6" w:rsidRPr="00D634A0" w:rsidTr="004761B7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Юлдашева Альбина </w:t>
            </w:r>
            <w:proofErr w:type="spellStart"/>
            <w:r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3D15A6" w:rsidRPr="00D634A0" w:rsidTr="004761B7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Смирнова  Ольга Сергеевна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555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34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 приказом </w:t>
            </w:r>
            <w:r w:rsidRPr="0071614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от 25.06.2020г. №62  </w:t>
            </w:r>
            <w:r w:rsidRPr="00D634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«Об </w:t>
            </w:r>
            <w:r w:rsidR="00C23F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утверждении </w:t>
            </w:r>
            <w:r w:rsidRPr="00D634A0">
              <w:rPr>
                <w:rFonts w:ascii="Times New Roman" w:hAnsi="Times New Roman" w:cs="Times New Roman"/>
                <w:b/>
                <w:bCs/>
                <w:color w:val="000000"/>
              </w:rPr>
              <w:t>Порядка определения премиальной выплаты (премии) по результатам работы за отчетный период ра</w:t>
            </w:r>
            <w:r w:rsidR="00C23FB1">
              <w:rPr>
                <w:rFonts w:ascii="Times New Roman" w:hAnsi="Times New Roman" w:cs="Times New Roman"/>
                <w:b/>
                <w:bCs/>
                <w:color w:val="000000"/>
              </w:rPr>
              <w:t>ботникам УСЗН ЧГО» ОЗНАКОМЛЕНЫ:</w:t>
            </w:r>
          </w:p>
        </w:tc>
      </w:tr>
      <w:tr w:rsidR="00D634A0" w:rsidRPr="00D634A0" w:rsidTr="00D634A0">
        <w:trPr>
          <w:trHeight w:val="555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Фамилия Имя Отчество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Роспись Дата</w:t>
            </w:r>
          </w:p>
        </w:tc>
      </w:tr>
      <w:tr w:rsidR="00D634A0" w:rsidRPr="00D634A0" w:rsidTr="00D634A0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71614E" w:rsidP="00D63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</w:rPr>
              <w:t>Горбунова Василиса Николаевна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4A0">
              <w:rPr>
                <w:rFonts w:ascii="Times New Roman" w:hAnsi="Times New Roman" w:cs="Times New Roman"/>
                <w:b/>
                <w:bCs/>
              </w:rPr>
              <w:t>начальник отдела ЖС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71614E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34A0">
              <w:rPr>
                <w:rFonts w:ascii="Times New Roman" w:hAnsi="Times New Roman" w:cs="Times New Roman"/>
              </w:rPr>
              <w:t>Камалдинова</w:t>
            </w:r>
            <w:proofErr w:type="spellEnd"/>
            <w:r w:rsidRPr="00D63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4A0">
              <w:rPr>
                <w:rFonts w:ascii="Times New Roman" w:hAnsi="Times New Roman" w:cs="Times New Roman"/>
              </w:rPr>
              <w:t>Айсылу</w:t>
            </w:r>
            <w:proofErr w:type="spellEnd"/>
            <w:r w:rsidRPr="00D63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4A0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71614E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Боярова Галина Владимировна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71614E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Марина Викторовна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71614E" w:rsidRPr="00D634A0" w:rsidTr="00E85841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14E" w:rsidRPr="00D634A0" w:rsidRDefault="0071614E" w:rsidP="00E858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14E" w:rsidRPr="00D634A0" w:rsidRDefault="0071614E" w:rsidP="00E858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3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5A6" w:rsidRPr="00D634A0" w:rsidTr="004761B7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5A6" w:rsidRPr="00D634A0" w:rsidTr="004761B7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4761B7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4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4761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3D1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26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D634A0">
        <w:trPr>
          <w:trHeight w:val="3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4A0" w:rsidRPr="00D634A0" w:rsidTr="003D15A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34A0" w:rsidRPr="00D634A0" w:rsidRDefault="00D634A0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3D15A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3D15A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3D15A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3D15A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3D15A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3D15A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3D15A6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A6" w:rsidRPr="00D634A0" w:rsidTr="00D634A0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5A6" w:rsidRPr="00D634A0" w:rsidRDefault="003D15A6" w:rsidP="00D6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34A0" w:rsidRDefault="00D634A0" w:rsidP="00C23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634A0" w:rsidSect="007656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726"/>
    <w:multiLevelType w:val="multilevel"/>
    <w:tmpl w:val="C4322C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E4547B"/>
    <w:multiLevelType w:val="multilevel"/>
    <w:tmpl w:val="81262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353C5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76256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354C9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E599F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70779B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95E9A"/>
    <w:multiLevelType w:val="hybridMultilevel"/>
    <w:tmpl w:val="E26AA536"/>
    <w:lvl w:ilvl="0" w:tplc="E598A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4E557C"/>
    <w:multiLevelType w:val="hybridMultilevel"/>
    <w:tmpl w:val="207C8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02ED8"/>
    <w:multiLevelType w:val="multilevel"/>
    <w:tmpl w:val="809C6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811926"/>
    <w:multiLevelType w:val="multilevel"/>
    <w:tmpl w:val="F73C53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0C4141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FA0BAE"/>
    <w:multiLevelType w:val="hybridMultilevel"/>
    <w:tmpl w:val="A83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52B3F"/>
    <w:multiLevelType w:val="hybridMultilevel"/>
    <w:tmpl w:val="7C3202B6"/>
    <w:lvl w:ilvl="0" w:tplc="3BE40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0558FC"/>
    <w:rsid w:val="0005608E"/>
    <w:rsid w:val="00075C14"/>
    <w:rsid w:val="000778F2"/>
    <w:rsid w:val="000A54EA"/>
    <w:rsid w:val="000A6770"/>
    <w:rsid w:val="000B6569"/>
    <w:rsid w:val="000C3D94"/>
    <w:rsid w:val="000D1752"/>
    <w:rsid w:val="000D7CD8"/>
    <w:rsid w:val="000E4655"/>
    <w:rsid w:val="001146A7"/>
    <w:rsid w:val="00123875"/>
    <w:rsid w:val="00130D2E"/>
    <w:rsid w:val="00133C00"/>
    <w:rsid w:val="00190CD9"/>
    <w:rsid w:val="001938F0"/>
    <w:rsid w:val="001B747A"/>
    <w:rsid w:val="001C0A1A"/>
    <w:rsid w:val="001D292B"/>
    <w:rsid w:val="00202CB1"/>
    <w:rsid w:val="002152DA"/>
    <w:rsid w:val="002274B8"/>
    <w:rsid w:val="0025233F"/>
    <w:rsid w:val="0026281F"/>
    <w:rsid w:val="00272A72"/>
    <w:rsid w:val="00276596"/>
    <w:rsid w:val="00277769"/>
    <w:rsid w:val="0027798A"/>
    <w:rsid w:val="002874CD"/>
    <w:rsid w:val="002F6ED3"/>
    <w:rsid w:val="00307A74"/>
    <w:rsid w:val="003121FD"/>
    <w:rsid w:val="00315A48"/>
    <w:rsid w:val="00322ABD"/>
    <w:rsid w:val="00324E59"/>
    <w:rsid w:val="003403D0"/>
    <w:rsid w:val="0034148F"/>
    <w:rsid w:val="003555FA"/>
    <w:rsid w:val="00392B07"/>
    <w:rsid w:val="003B7286"/>
    <w:rsid w:val="003D15A6"/>
    <w:rsid w:val="003F00FF"/>
    <w:rsid w:val="003F7133"/>
    <w:rsid w:val="004124AD"/>
    <w:rsid w:val="00412E59"/>
    <w:rsid w:val="00440838"/>
    <w:rsid w:val="004574C9"/>
    <w:rsid w:val="004646C1"/>
    <w:rsid w:val="004732C5"/>
    <w:rsid w:val="004773F1"/>
    <w:rsid w:val="004877A7"/>
    <w:rsid w:val="00490494"/>
    <w:rsid w:val="00490EEF"/>
    <w:rsid w:val="00493BC5"/>
    <w:rsid w:val="004A53BB"/>
    <w:rsid w:val="004E1648"/>
    <w:rsid w:val="004E2DDE"/>
    <w:rsid w:val="004F2DB9"/>
    <w:rsid w:val="004F38D1"/>
    <w:rsid w:val="005053D6"/>
    <w:rsid w:val="005146CF"/>
    <w:rsid w:val="00533890"/>
    <w:rsid w:val="00544597"/>
    <w:rsid w:val="00551507"/>
    <w:rsid w:val="00557D21"/>
    <w:rsid w:val="00565AE5"/>
    <w:rsid w:val="00574D97"/>
    <w:rsid w:val="00580BCD"/>
    <w:rsid w:val="0058377B"/>
    <w:rsid w:val="0059243C"/>
    <w:rsid w:val="0059454C"/>
    <w:rsid w:val="00596CDA"/>
    <w:rsid w:val="005C4FEC"/>
    <w:rsid w:val="005F0396"/>
    <w:rsid w:val="00601E62"/>
    <w:rsid w:val="00603948"/>
    <w:rsid w:val="00642605"/>
    <w:rsid w:val="006432D4"/>
    <w:rsid w:val="00643932"/>
    <w:rsid w:val="00671C79"/>
    <w:rsid w:val="00697909"/>
    <w:rsid w:val="006B58CC"/>
    <w:rsid w:val="006C0C36"/>
    <w:rsid w:val="006C7B8D"/>
    <w:rsid w:val="006C7FC6"/>
    <w:rsid w:val="006D182D"/>
    <w:rsid w:val="006D3C49"/>
    <w:rsid w:val="006E29CD"/>
    <w:rsid w:val="006F47CA"/>
    <w:rsid w:val="00705AC7"/>
    <w:rsid w:val="0071614E"/>
    <w:rsid w:val="00744F29"/>
    <w:rsid w:val="0075488F"/>
    <w:rsid w:val="00754E6F"/>
    <w:rsid w:val="00764924"/>
    <w:rsid w:val="00765607"/>
    <w:rsid w:val="00772B3E"/>
    <w:rsid w:val="00774535"/>
    <w:rsid w:val="00776799"/>
    <w:rsid w:val="007769AC"/>
    <w:rsid w:val="007960A0"/>
    <w:rsid w:val="007A20DF"/>
    <w:rsid w:val="007A69EC"/>
    <w:rsid w:val="00801B56"/>
    <w:rsid w:val="00805E27"/>
    <w:rsid w:val="00815A9B"/>
    <w:rsid w:val="00822DA3"/>
    <w:rsid w:val="0082639A"/>
    <w:rsid w:val="008311AE"/>
    <w:rsid w:val="00832347"/>
    <w:rsid w:val="0083505B"/>
    <w:rsid w:val="00851AE9"/>
    <w:rsid w:val="00873AB2"/>
    <w:rsid w:val="00881F4A"/>
    <w:rsid w:val="008958A3"/>
    <w:rsid w:val="008B21EF"/>
    <w:rsid w:val="008C73E9"/>
    <w:rsid w:val="00906BBE"/>
    <w:rsid w:val="00923B43"/>
    <w:rsid w:val="0092437B"/>
    <w:rsid w:val="009301DA"/>
    <w:rsid w:val="009779D1"/>
    <w:rsid w:val="00994275"/>
    <w:rsid w:val="009A29C1"/>
    <w:rsid w:val="009B7A0E"/>
    <w:rsid w:val="009F3535"/>
    <w:rsid w:val="009F594A"/>
    <w:rsid w:val="00A059B2"/>
    <w:rsid w:val="00A13162"/>
    <w:rsid w:val="00A21BCF"/>
    <w:rsid w:val="00A26D8D"/>
    <w:rsid w:val="00A40BD2"/>
    <w:rsid w:val="00A44D5C"/>
    <w:rsid w:val="00A50B05"/>
    <w:rsid w:val="00A52C46"/>
    <w:rsid w:val="00A530E0"/>
    <w:rsid w:val="00A57B48"/>
    <w:rsid w:val="00AB1D66"/>
    <w:rsid w:val="00AB27E4"/>
    <w:rsid w:val="00AC15C9"/>
    <w:rsid w:val="00AC2D44"/>
    <w:rsid w:val="00AD0862"/>
    <w:rsid w:val="00AD795A"/>
    <w:rsid w:val="00AE2992"/>
    <w:rsid w:val="00AE3109"/>
    <w:rsid w:val="00AF31B8"/>
    <w:rsid w:val="00B02518"/>
    <w:rsid w:val="00B0298C"/>
    <w:rsid w:val="00B13E4D"/>
    <w:rsid w:val="00B457FE"/>
    <w:rsid w:val="00B47F7B"/>
    <w:rsid w:val="00B54B6B"/>
    <w:rsid w:val="00B729A4"/>
    <w:rsid w:val="00B91F54"/>
    <w:rsid w:val="00B95CCF"/>
    <w:rsid w:val="00BA073A"/>
    <w:rsid w:val="00BA667D"/>
    <w:rsid w:val="00BC4562"/>
    <w:rsid w:val="00BD2E4F"/>
    <w:rsid w:val="00C23FB1"/>
    <w:rsid w:val="00C4766B"/>
    <w:rsid w:val="00C47B7D"/>
    <w:rsid w:val="00C542AE"/>
    <w:rsid w:val="00C57DA6"/>
    <w:rsid w:val="00C709A4"/>
    <w:rsid w:val="00C915E3"/>
    <w:rsid w:val="00CA59C5"/>
    <w:rsid w:val="00CB1A7C"/>
    <w:rsid w:val="00CD79F5"/>
    <w:rsid w:val="00D04A2C"/>
    <w:rsid w:val="00D25EF8"/>
    <w:rsid w:val="00D320C6"/>
    <w:rsid w:val="00D375D2"/>
    <w:rsid w:val="00D42BFA"/>
    <w:rsid w:val="00D534DD"/>
    <w:rsid w:val="00D572C1"/>
    <w:rsid w:val="00D634A0"/>
    <w:rsid w:val="00D852B1"/>
    <w:rsid w:val="00DB0F5E"/>
    <w:rsid w:val="00DC240B"/>
    <w:rsid w:val="00DE3BFF"/>
    <w:rsid w:val="00E35F5E"/>
    <w:rsid w:val="00E47979"/>
    <w:rsid w:val="00E5031F"/>
    <w:rsid w:val="00E5472D"/>
    <w:rsid w:val="00E57F62"/>
    <w:rsid w:val="00E6665C"/>
    <w:rsid w:val="00E85841"/>
    <w:rsid w:val="00E97624"/>
    <w:rsid w:val="00EA0C69"/>
    <w:rsid w:val="00ED3EA2"/>
    <w:rsid w:val="00EF7B8B"/>
    <w:rsid w:val="00F016BB"/>
    <w:rsid w:val="00F21FD8"/>
    <w:rsid w:val="00F2452D"/>
    <w:rsid w:val="00F2769B"/>
    <w:rsid w:val="00F5267B"/>
    <w:rsid w:val="00F5702A"/>
    <w:rsid w:val="00F5791F"/>
    <w:rsid w:val="00F86A52"/>
    <w:rsid w:val="00FB1948"/>
    <w:rsid w:val="00FB42A0"/>
    <w:rsid w:val="00FC474D"/>
    <w:rsid w:val="00FD75A3"/>
    <w:rsid w:val="00FF05E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778F2"/>
    <w:pPr>
      <w:ind w:left="720"/>
      <w:contextualSpacing/>
    </w:pPr>
  </w:style>
  <w:style w:type="paragraph" w:customStyle="1" w:styleId="formattext">
    <w:name w:val="formattext"/>
    <w:basedOn w:val="a"/>
    <w:rsid w:val="001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6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778F2"/>
    <w:pPr>
      <w:ind w:left="720"/>
      <w:contextualSpacing/>
    </w:pPr>
  </w:style>
  <w:style w:type="paragraph" w:customStyle="1" w:styleId="formattext">
    <w:name w:val="formattext"/>
    <w:basedOn w:val="a"/>
    <w:rsid w:val="001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6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E19C-E123-4BE3-BC54-A64A21AB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15</cp:revision>
  <cp:lastPrinted>2021-07-14T03:37:00Z</cp:lastPrinted>
  <dcterms:created xsi:type="dcterms:W3CDTF">2021-07-12T09:51:00Z</dcterms:created>
  <dcterms:modified xsi:type="dcterms:W3CDTF">2021-10-29T03:11:00Z</dcterms:modified>
</cp:coreProperties>
</file>